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94" w:rsidRDefault="00A83379">
      <w:pPr>
        <w:spacing w:after="427" w:line="265" w:lineRule="auto"/>
        <w:ind w:left="10" w:right="-192" w:hanging="10"/>
        <w:jc w:val="right"/>
      </w:pPr>
      <w:bookmarkStart w:id="0" w:name="_GoBack"/>
      <w:bookmarkEnd w:id="0"/>
      <w:r>
        <w:rPr>
          <w:sz w:val="18"/>
        </w:rPr>
        <w:t>Приложение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№</w:t>
      </w:r>
      <w:r>
        <w:rPr>
          <w:rFonts w:ascii="Times New Roman" w:eastAsia="Times New Roman" w:hAnsi="Times New Roman" w:cs="Times New Roman"/>
          <w:sz w:val="18"/>
        </w:rPr>
        <w:t xml:space="preserve"> 3</w:t>
      </w:r>
    </w:p>
    <w:p w:rsidR="00D87594" w:rsidRDefault="00A83379">
      <w:pPr>
        <w:spacing w:after="0" w:line="265" w:lineRule="auto"/>
        <w:ind w:left="10" w:right="-340" w:hanging="10"/>
        <w:jc w:val="right"/>
      </w:pPr>
      <w:r>
        <w:rPr>
          <w:sz w:val="18"/>
        </w:rPr>
        <w:t>к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протоколу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Правления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Саморегулируемой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организации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87594" w:rsidRDefault="00A83379">
      <w:pPr>
        <w:spacing w:after="0" w:line="265" w:lineRule="auto"/>
        <w:ind w:left="10" w:right="-340" w:hanging="10"/>
        <w:jc w:val="right"/>
      </w:pPr>
      <w:r>
        <w:rPr>
          <w:sz w:val="18"/>
        </w:rPr>
        <w:t>Некоммерческое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партнерство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строительных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компаний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87594" w:rsidRDefault="00A83379">
      <w:pPr>
        <w:spacing w:after="0" w:line="265" w:lineRule="auto"/>
        <w:ind w:left="10" w:right="-340" w:hanging="10"/>
        <w:jc w:val="right"/>
      </w:pPr>
      <w:r>
        <w:rPr>
          <w:rFonts w:ascii="Times New Roman" w:eastAsia="Times New Roman" w:hAnsi="Times New Roman" w:cs="Times New Roman"/>
          <w:sz w:val="18"/>
        </w:rPr>
        <w:t>"</w:t>
      </w:r>
      <w:proofErr w:type="gramStart"/>
      <w:r>
        <w:rPr>
          <w:sz w:val="18"/>
        </w:rPr>
        <w:t>Межрегиональный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sz w:val="18"/>
        </w:rPr>
        <w:t>строительный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18"/>
        </w:rPr>
        <w:t>комплекс</w:t>
      </w:r>
      <w:r>
        <w:rPr>
          <w:rFonts w:ascii="Times New Roman" w:eastAsia="Times New Roman" w:hAnsi="Times New Roman" w:cs="Times New Roman"/>
          <w:sz w:val="18"/>
        </w:rPr>
        <w:t xml:space="preserve">" </w:t>
      </w:r>
    </w:p>
    <w:p w:rsidR="00D87594" w:rsidRDefault="00A83379">
      <w:pPr>
        <w:spacing w:after="338"/>
        <w:ind w:right="-326"/>
        <w:jc w:val="right"/>
      </w:pPr>
      <w:r>
        <w:rPr>
          <w:sz w:val="18"/>
        </w:rPr>
        <w:t>№</w:t>
      </w:r>
      <w:r>
        <w:rPr>
          <w:rFonts w:ascii="Times New Roman" w:eastAsia="Times New Roman" w:hAnsi="Times New Roman" w:cs="Times New Roman"/>
          <w:sz w:val="18"/>
        </w:rPr>
        <w:t xml:space="preserve"> 030 (</w:t>
      </w:r>
      <w:proofErr w:type="gramStart"/>
      <w:r>
        <w:rPr>
          <w:rFonts w:ascii="Times New Roman" w:eastAsia="Times New Roman" w:hAnsi="Times New Roman" w:cs="Times New Roman"/>
          <w:sz w:val="18"/>
        </w:rPr>
        <w:t>078)-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2011 </w:t>
      </w:r>
      <w:r>
        <w:rPr>
          <w:sz w:val="18"/>
        </w:rPr>
        <w:t>от</w:t>
      </w:r>
      <w:r>
        <w:rPr>
          <w:rFonts w:ascii="Times New Roman" w:eastAsia="Times New Roman" w:hAnsi="Times New Roman" w:cs="Times New Roman"/>
          <w:sz w:val="18"/>
        </w:rPr>
        <w:t xml:space="preserve"> 18 </w:t>
      </w:r>
      <w:r>
        <w:rPr>
          <w:sz w:val="18"/>
        </w:rPr>
        <w:t>июля</w:t>
      </w:r>
      <w:r>
        <w:rPr>
          <w:rFonts w:ascii="Times New Roman" w:eastAsia="Times New Roman" w:hAnsi="Times New Roman" w:cs="Times New Roman"/>
          <w:sz w:val="18"/>
        </w:rPr>
        <w:t xml:space="preserve"> 2011 </w:t>
      </w:r>
      <w:r>
        <w:rPr>
          <w:sz w:val="18"/>
        </w:rPr>
        <w:t>года</w:t>
      </w:r>
    </w:p>
    <w:p w:rsidR="00D87594" w:rsidRDefault="00A83379">
      <w:pPr>
        <w:pStyle w:val="1"/>
      </w:pPr>
      <w:r>
        <w:t>ПЛАН</w:t>
      </w:r>
    </w:p>
    <w:p w:rsidR="00D87594" w:rsidRDefault="00A83379">
      <w:pPr>
        <w:spacing w:after="17"/>
        <w:ind w:left="2102"/>
      </w:pPr>
      <w:r>
        <w:rPr>
          <w:sz w:val="21"/>
        </w:rPr>
        <w:t>проверок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sz w:val="21"/>
        </w:rPr>
        <w:t>членов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sz w:val="21"/>
        </w:rPr>
        <w:t>НП</w:t>
      </w:r>
      <w:r>
        <w:rPr>
          <w:rFonts w:ascii="Times New Roman" w:eastAsia="Times New Roman" w:hAnsi="Times New Roman" w:cs="Times New Roman"/>
          <w:b/>
          <w:sz w:val="21"/>
        </w:rPr>
        <w:t xml:space="preserve"> "</w:t>
      </w:r>
      <w:r>
        <w:rPr>
          <w:sz w:val="21"/>
        </w:rPr>
        <w:t>МСК</w:t>
      </w:r>
      <w:r>
        <w:rPr>
          <w:rFonts w:ascii="Times New Roman" w:eastAsia="Times New Roman" w:hAnsi="Times New Roman" w:cs="Times New Roman"/>
          <w:b/>
          <w:sz w:val="21"/>
        </w:rPr>
        <w:t xml:space="preserve">" </w:t>
      </w:r>
      <w:r>
        <w:rPr>
          <w:sz w:val="21"/>
        </w:rPr>
        <w:t>на</w:t>
      </w:r>
      <w:r>
        <w:rPr>
          <w:rFonts w:ascii="Times New Roman" w:eastAsia="Times New Roman" w:hAnsi="Times New Roman" w:cs="Times New Roman"/>
          <w:b/>
          <w:sz w:val="21"/>
        </w:rPr>
        <w:t xml:space="preserve"> 4 </w:t>
      </w:r>
      <w:r>
        <w:rPr>
          <w:sz w:val="21"/>
        </w:rPr>
        <w:t>квартал</w:t>
      </w:r>
      <w:r>
        <w:rPr>
          <w:rFonts w:ascii="Times New Roman" w:eastAsia="Times New Roman" w:hAnsi="Times New Roman" w:cs="Times New Roman"/>
          <w:b/>
          <w:sz w:val="21"/>
        </w:rPr>
        <w:t xml:space="preserve"> 2011 </w:t>
      </w:r>
      <w:r>
        <w:rPr>
          <w:sz w:val="21"/>
        </w:rPr>
        <w:t>г</w:t>
      </w:r>
      <w:r>
        <w:rPr>
          <w:rFonts w:ascii="Times New Roman" w:eastAsia="Times New Roman" w:hAnsi="Times New Roman" w:cs="Times New Roman"/>
          <w:b/>
          <w:sz w:val="21"/>
        </w:rPr>
        <w:t>.</w:t>
      </w:r>
    </w:p>
    <w:tbl>
      <w:tblPr>
        <w:tblStyle w:val="TableGrid"/>
        <w:tblW w:w="9787" w:type="dxa"/>
        <w:tblInd w:w="-413" w:type="dxa"/>
        <w:tblCellMar>
          <w:top w:w="49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405"/>
        <w:gridCol w:w="1968"/>
        <w:gridCol w:w="1013"/>
        <w:gridCol w:w="998"/>
        <w:gridCol w:w="1026"/>
        <w:gridCol w:w="1476"/>
      </w:tblGrid>
      <w:tr w:rsidR="00D87594">
        <w:trPr>
          <w:trHeight w:val="268"/>
        </w:trPr>
        <w:tc>
          <w:tcPr>
            <w:tcW w:w="901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594" w:rsidRDefault="00A83379">
            <w:pPr>
              <w:spacing w:after="0"/>
              <w:ind w:right="31"/>
              <w:jc w:val="center"/>
            </w:pPr>
            <w:r>
              <w:rPr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sz w:val="18"/>
              </w:rPr>
              <w:t>п</w:t>
            </w:r>
          </w:p>
        </w:tc>
        <w:tc>
          <w:tcPr>
            <w:tcW w:w="240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594" w:rsidRDefault="00A83379">
            <w:pPr>
              <w:spacing w:after="0"/>
              <w:ind w:left="139"/>
            </w:pPr>
            <w:r>
              <w:rPr>
                <w:sz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1968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sz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sz w:val="18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303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IV </w:t>
            </w:r>
            <w:r>
              <w:rPr>
                <w:sz w:val="18"/>
              </w:rPr>
              <w:t>квартал</w:t>
            </w:r>
          </w:p>
        </w:tc>
        <w:tc>
          <w:tcPr>
            <w:tcW w:w="147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D87594" w:rsidRDefault="00A83379">
            <w:pPr>
              <w:spacing w:after="0"/>
              <w:ind w:left="90"/>
            </w:pPr>
            <w:r>
              <w:rPr>
                <w:sz w:val="18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</w:p>
        </w:tc>
      </w:tr>
      <w:tr w:rsidR="00D8759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left="4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018" cy="322949"/>
                      <wp:effectExtent l="0" t="0" r="0" b="0"/>
                      <wp:docPr id="6772" name="Group 6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18" cy="322949"/>
                                <a:chOff x="0" y="0"/>
                                <a:chExt cx="102018" cy="322949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146918" y="40346"/>
                                  <a:ext cx="429523" cy="135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7594" w:rsidRDefault="00A83379">
                                    <w:r>
                                      <w:rPr>
                                        <w:sz w:val="18"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72" o:spid="_x0000_s1026" style="width:8.05pt;height:25.45pt;mso-position-horizontal-relative:char;mso-position-vertical-relative:line" coordsize="102018,32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">
                      <v:rect id="Rectangle 23" o:spid="_x0000_s1027" style="position:absolute;left:-146918;top:40346;width:429523;height:1356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D87594" w:rsidRDefault="00A83379">
                              <w:r>
                                <w:rPr>
                                  <w:sz w:val="18"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left="3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018" cy="280364"/>
                      <wp:effectExtent l="0" t="0" r="0" b="0"/>
                      <wp:docPr id="6776" name="Group 6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18" cy="280364"/>
                                <a:chOff x="0" y="0"/>
                                <a:chExt cx="102018" cy="280364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118599" y="26080"/>
                                  <a:ext cx="372886" cy="135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7594" w:rsidRDefault="00A83379">
                                    <w:r>
                                      <w:rPr>
                                        <w:sz w:val="18"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76" o:spid="_x0000_s1028" style="width:8.05pt;height:22.1pt;mso-position-horizontal-relative:char;mso-position-vertical-relative:line" coordsize="102018,28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">
                      <v:rect id="Rectangle 24" o:spid="_x0000_s1029" style="position:absolute;left:-118599;top:26080;width:372886;height:1356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D87594" w:rsidRDefault="00A83379">
                              <w:r>
                                <w:rPr>
                                  <w:sz w:val="18"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4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018" cy="319827"/>
                      <wp:effectExtent l="0" t="0" r="0" b="0"/>
                      <wp:docPr id="6780" name="Group 6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18" cy="319827"/>
                                <a:chOff x="0" y="0"/>
                                <a:chExt cx="102018" cy="319827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144842" y="39300"/>
                                  <a:ext cx="425371" cy="1356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7594" w:rsidRDefault="00A83379">
                                    <w:r>
                                      <w:rPr>
                                        <w:sz w:val="18"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0" o:spid="_x0000_s1030" style="width:8.05pt;height:25.2pt;mso-position-horizontal-relative:char;mso-position-vertical-relative:line" coordsize="102018,31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">
                      <v:rect id="Rectangle 25" o:spid="_x0000_s1031" style="position:absolute;left:-144842;top:39300;width:425371;height:1356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D87594" w:rsidRDefault="00A83379">
                              <w:r>
                                <w:rPr>
                                  <w:sz w:val="18"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D87594"/>
        </w:tc>
      </w:tr>
      <w:tr w:rsidR="00D87594">
        <w:trPr>
          <w:trHeight w:val="265"/>
        </w:trPr>
        <w:tc>
          <w:tcPr>
            <w:tcW w:w="90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</w:tr>
      <w:tr w:rsidR="00D87594">
        <w:trPr>
          <w:trHeight w:val="649"/>
        </w:trPr>
        <w:tc>
          <w:tcPr>
            <w:tcW w:w="90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4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ПСФ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АКТЭРОС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127550,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D87594" w:rsidRDefault="00A83379">
            <w:pPr>
              <w:spacing w:after="0"/>
              <w:jc w:val="both"/>
            </w:pPr>
            <w:r>
              <w:rPr>
                <w:sz w:val="18"/>
              </w:rPr>
              <w:t>Дмитровское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.37</w:t>
            </w:r>
          </w:p>
        </w:tc>
        <w:tc>
          <w:tcPr>
            <w:tcW w:w="101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17.10.2011</w:t>
            </w:r>
          </w:p>
        </w:tc>
        <w:tc>
          <w:tcPr>
            <w:tcW w:w="9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140091, </w:t>
            </w:r>
            <w:r>
              <w:rPr>
                <w:sz w:val="18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.14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17.10.2011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Промстройкомплект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107045,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Сретенский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.9\2, </w:t>
            </w:r>
            <w:r>
              <w:rPr>
                <w:sz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8"/>
              </w:rPr>
              <w:t>.1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04.10.2011 -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18.10.2011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864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jc w:val="both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Нижегородтеплоэнерго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603006, </w:t>
            </w:r>
            <w:r>
              <w:rPr>
                <w:sz w:val="18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Нижний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Новгород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Варварская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.40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24.10.2011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864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Тепломонтаж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НН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603086, </w:t>
            </w:r>
            <w:r>
              <w:rPr>
                <w:sz w:val="18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Нижний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r>
              <w:rPr>
                <w:sz w:val="18"/>
              </w:rPr>
              <w:t>Новгород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Бульвар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.14, </w:t>
            </w:r>
            <w:r>
              <w:rPr>
                <w:sz w:val="18"/>
              </w:rPr>
              <w:t>оф</w:t>
            </w:r>
            <w:r>
              <w:rPr>
                <w:rFonts w:ascii="Times New Roman" w:eastAsia="Times New Roman" w:hAnsi="Times New Roman" w:cs="Times New Roman"/>
                <w:sz w:val="18"/>
              </w:rPr>
              <w:t>.424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24.10.2011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Тепловые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proofErr w:type="spellStart"/>
            <w:r>
              <w:rPr>
                <w:sz w:val="18"/>
              </w:rPr>
              <w:t>Кстовского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607650, </w:t>
            </w:r>
            <w:r>
              <w:rPr>
                <w:sz w:val="18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Кстово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24.10.2011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sz w:val="18"/>
              </w:rPr>
              <w:t>Пионер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123022,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Пресня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.24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28.10.2011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jc w:val="both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sz w:val="18"/>
              </w:rPr>
              <w:t>Континент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117418,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Гарибальди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.31, </w:t>
            </w:r>
            <w:r>
              <w:rPr>
                <w:sz w:val="18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.1, </w:t>
            </w:r>
            <w:r>
              <w:rPr>
                <w:sz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8"/>
              </w:rPr>
              <w:t>.1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29.10.2011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МГУП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Мосводоканал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105005,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D87594" w:rsidRDefault="00A83379">
            <w:pPr>
              <w:spacing w:after="0"/>
            </w:pPr>
            <w:r>
              <w:rPr>
                <w:sz w:val="18"/>
              </w:rPr>
              <w:t>Плетешковский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03.11.2011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20.10.2011 -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03.11.2011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jc w:val="both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Мосводоканал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sz w:val="18"/>
              </w:rPr>
              <w:t>Нидунг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D87594" w:rsidRDefault="00A83379">
            <w:pPr>
              <w:spacing w:after="0"/>
            </w:pPr>
            <w:r>
              <w:rPr>
                <w:sz w:val="1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109386,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.13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27.10.2011 - </w:t>
            </w:r>
          </w:p>
          <w:p w:rsidR="00D87594" w:rsidRDefault="00A8337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10.11.2011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27.10.2011 -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10.11.2011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ПантейСтрой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109382,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.15, </w:t>
            </w:r>
            <w:r>
              <w:rPr>
                <w:sz w:val="18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XIV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01.11.2011 -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15.11.2011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Механизированная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колонна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r>
              <w:rPr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sz w:val="18"/>
              </w:rPr>
              <w:t>Сибирьэлектросетьстрой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1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625037, </w:t>
            </w:r>
            <w:r>
              <w:rPr>
                <w:sz w:val="18"/>
              </w:rPr>
              <w:t>Тюменская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Тюмень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Ямская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D87594" w:rsidRDefault="00A83379">
            <w:pPr>
              <w:spacing w:after="0"/>
            </w:pP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.89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28.11.2011 -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28.11.2011 -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864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jc w:val="both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r>
              <w:rPr>
                <w:sz w:val="18"/>
              </w:rPr>
              <w:t>МЕДИУМ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625000, </w:t>
            </w:r>
            <w:r>
              <w:rPr>
                <w:sz w:val="18"/>
              </w:rPr>
              <w:t>Тюменская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Тюмень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D87594" w:rsidRDefault="00A83379">
            <w:pPr>
              <w:spacing w:after="0"/>
            </w:pP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.206, </w:t>
            </w:r>
            <w:r>
              <w:rPr>
                <w:sz w:val="18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8"/>
              </w:rPr>
              <w:t>.1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28.11.2012 -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09.12.2012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28.11.2012 -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09.12.2012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48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14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"</w:t>
            </w:r>
            <w:r>
              <w:rPr>
                <w:sz w:val="18"/>
              </w:rPr>
              <w:t>КБ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Комплектэнерго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"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127591,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Дубнинская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.77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29.11.2011 -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29.11.2011 -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Люберецкая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теплосеть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140006, </w:t>
            </w:r>
            <w:r>
              <w:rPr>
                <w:sz w:val="18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Люберцы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30.11.2011 - </w:t>
            </w:r>
          </w:p>
          <w:p w:rsidR="00D87594" w:rsidRDefault="00A8337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14.12.2011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30.11.2011 -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14.12.2011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43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"</w:t>
            </w:r>
            <w:proofErr w:type="spellStart"/>
            <w:r>
              <w:rPr>
                <w:sz w:val="18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"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121354,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.29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01.12.2011 -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15.12.2011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43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"</w:t>
            </w:r>
            <w:proofErr w:type="spellStart"/>
            <w:r>
              <w:rPr>
                <w:sz w:val="18"/>
              </w:rPr>
              <w:t>Атэк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18"/>
              </w:rPr>
              <w:t>"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127550,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Тимирязевская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>.42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02.12.2011 -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16.12.2011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</w:tbl>
    <w:p w:rsidR="00D87594" w:rsidRDefault="00D87594">
      <w:pPr>
        <w:spacing w:after="0"/>
        <w:ind w:left="-1440" w:right="10460"/>
      </w:pPr>
    </w:p>
    <w:tbl>
      <w:tblPr>
        <w:tblStyle w:val="TableGrid"/>
        <w:tblW w:w="9786" w:type="dxa"/>
        <w:tblInd w:w="-412" w:type="dxa"/>
        <w:tblCellMar>
          <w:top w:w="47" w:type="dxa"/>
          <w:left w:w="3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00"/>
        <w:gridCol w:w="2405"/>
        <w:gridCol w:w="1968"/>
        <w:gridCol w:w="1013"/>
        <w:gridCol w:w="998"/>
        <w:gridCol w:w="1026"/>
        <w:gridCol w:w="1476"/>
      </w:tblGrid>
      <w:tr w:rsidR="00D87594">
        <w:trPr>
          <w:trHeight w:val="646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Инвестиционнофинансовая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r>
              <w:rPr>
                <w:sz w:val="18"/>
              </w:rPr>
              <w:t>АРКС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123007,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.4-</w:t>
            </w:r>
            <w:r>
              <w:rPr>
                <w:sz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.7, </w:t>
            </w:r>
            <w:r>
              <w:rPr>
                <w:sz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8"/>
              </w:rPr>
              <w:t>.2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05.12.2011 -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19.12.2011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Инжтрасс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127576,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.15, </w:t>
            </w:r>
            <w:r>
              <w:rPr>
                <w:sz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8"/>
              </w:rPr>
              <w:t>.1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05.12.2011 -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19.12.2011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"</w:t>
            </w:r>
            <w:proofErr w:type="spellStart"/>
            <w:r>
              <w:rPr>
                <w:sz w:val="18"/>
              </w:rPr>
              <w:t>Теплосетевая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инжиниринговая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>"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121351,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Кунцевская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.4, </w:t>
            </w:r>
            <w:r>
              <w:rPr>
                <w:sz w:val="18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.2, </w:t>
            </w:r>
            <w:r>
              <w:rPr>
                <w:sz w:val="18"/>
              </w:rPr>
              <w:t>оф</w:t>
            </w:r>
            <w:r>
              <w:rPr>
                <w:rFonts w:ascii="Times New Roman" w:eastAsia="Times New Roman" w:hAnsi="Times New Roman" w:cs="Times New Roman"/>
                <w:sz w:val="18"/>
              </w:rPr>
              <w:t>.153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07.12.2011 -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21.12.2011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  <w:tr w:rsidR="00D87594">
        <w:trPr>
          <w:trHeight w:val="648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sz w:val="1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"</w:t>
            </w:r>
            <w:r>
              <w:rPr>
                <w:sz w:val="18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87594" w:rsidRDefault="00A83379">
            <w:pPr>
              <w:spacing w:after="0"/>
            </w:pPr>
            <w:proofErr w:type="spellStart"/>
            <w:r>
              <w:rPr>
                <w:sz w:val="18"/>
              </w:rPr>
              <w:t>Асфальтстрой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"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A833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109052, </w:t>
            </w:r>
            <w:proofErr w:type="spellStart"/>
            <w:r>
              <w:rPr>
                <w:sz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sz w:val="18"/>
              </w:rPr>
              <w:t>Нижегородская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.70, </w:t>
            </w:r>
            <w:r>
              <w:rPr>
                <w:sz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8"/>
              </w:rPr>
              <w:t>.2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7594" w:rsidRDefault="00D87594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5A5A5"/>
          </w:tcPr>
          <w:p w:rsidR="00D87594" w:rsidRDefault="00A83379">
            <w:pPr>
              <w:spacing w:after="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08.12.2011 - </w:t>
            </w:r>
          </w:p>
          <w:p w:rsidR="00D87594" w:rsidRDefault="00A83379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22.12.2011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87594" w:rsidRDefault="00A83379">
            <w:pPr>
              <w:spacing w:after="0"/>
              <w:ind w:left="10"/>
              <w:jc w:val="center"/>
            </w:pPr>
            <w:r>
              <w:rPr>
                <w:sz w:val="1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проверка</w:t>
            </w:r>
          </w:p>
        </w:tc>
      </w:tr>
    </w:tbl>
    <w:p w:rsidR="00A83379" w:rsidRDefault="00A83379"/>
    <w:sectPr w:rsidR="00A83379">
      <w:pgSz w:w="11900" w:h="16840"/>
      <w:pgMar w:top="522" w:right="1440" w:bottom="13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4"/>
    <w:rsid w:val="006010B1"/>
    <w:rsid w:val="00A83379"/>
    <w:rsid w:val="00D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8978-B06D-446C-9794-F7083EB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16"/>
      <w:outlineLvl w:val="0"/>
    </w:pPr>
    <w:rPr>
      <w:rFonts w:ascii="Calibri" w:eastAsia="Calibri" w:hAnsi="Calibri" w:cs="Calibri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проверок МСК на 4 кв  2011 для сайта с учетом декабря ИСПР.xlsx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проверок МСК на 4 кв  2011 для сайта с учетом декабря ИСПР.xlsx</dc:title>
  <dc:subject/>
  <dc:creator>Попков</dc:creator>
  <cp:keywords/>
  <cp:lastModifiedBy>Михаил Ярлыков</cp:lastModifiedBy>
  <cp:revision>2</cp:revision>
  <dcterms:created xsi:type="dcterms:W3CDTF">2018-02-26T14:45:00Z</dcterms:created>
  <dcterms:modified xsi:type="dcterms:W3CDTF">2018-02-26T14:45:00Z</dcterms:modified>
</cp:coreProperties>
</file>