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2" w:type="dxa"/>
        <w:tblInd w:w="5098" w:type="dxa"/>
        <w:tblLook w:val="04A0" w:firstRow="1" w:lastRow="0" w:firstColumn="1" w:lastColumn="0" w:noHBand="0" w:noVBand="1"/>
      </w:tblPr>
      <w:tblGrid>
        <w:gridCol w:w="5392"/>
      </w:tblGrid>
      <w:tr w:rsidR="005F1000" w:rsidRPr="009378C9" w:rsidTr="005F1000">
        <w:tc>
          <w:tcPr>
            <w:tcW w:w="5392" w:type="dxa"/>
          </w:tcPr>
          <w:p w:rsidR="005F1000" w:rsidRPr="009378C9" w:rsidRDefault="005F1000" w:rsidP="00C12B07">
            <w:pPr>
              <w:spacing w:after="0"/>
              <w:outlineLvl w:val="0"/>
              <w:rPr>
                <w:rFonts w:ascii="Times New Roman" w:hAnsi="Times New Roman"/>
                <w:b/>
                <w:sz w:val="20"/>
                <w:szCs w:val="20"/>
              </w:rPr>
            </w:pPr>
            <w:r w:rsidRPr="009378C9">
              <w:rPr>
                <w:rFonts w:ascii="Times New Roman" w:hAnsi="Times New Roman"/>
                <w:sz w:val="20"/>
                <w:szCs w:val="20"/>
              </w:rPr>
              <w:t>Принято решени</w:t>
            </w:r>
            <w:r w:rsidR="00C12B07" w:rsidRPr="009378C9">
              <w:rPr>
                <w:rFonts w:ascii="Times New Roman" w:hAnsi="Times New Roman"/>
                <w:sz w:val="20"/>
                <w:szCs w:val="20"/>
              </w:rPr>
              <w:t xml:space="preserve">ем Общего собрания Партнерства: </w:t>
            </w:r>
            <w:r w:rsidRPr="009378C9">
              <w:rPr>
                <w:rFonts w:ascii="Times New Roman" w:hAnsi="Times New Roman"/>
                <w:sz w:val="20"/>
                <w:szCs w:val="20"/>
              </w:rPr>
              <w:t>Протокол № 5 от 20 июля 2009 года</w:t>
            </w:r>
            <w:r w:rsidR="00C12B07" w:rsidRPr="009378C9">
              <w:rPr>
                <w:rFonts w:ascii="Times New Roman" w:hAnsi="Times New Roman"/>
                <w:sz w:val="20"/>
                <w:szCs w:val="20"/>
              </w:rPr>
              <w:t>.</w:t>
            </w:r>
          </w:p>
        </w:tc>
      </w:tr>
      <w:tr w:rsidR="005F1000" w:rsidRPr="009378C9" w:rsidTr="005F1000">
        <w:tc>
          <w:tcPr>
            <w:tcW w:w="5392" w:type="dxa"/>
          </w:tcPr>
          <w:p w:rsidR="005F1000" w:rsidRPr="009378C9" w:rsidRDefault="005F1000" w:rsidP="005F1000">
            <w:pPr>
              <w:spacing w:after="0"/>
              <w:outlineLvl w:val="0"/>
              <w:rPr>
                <w:rFonts w:ascii="Times New Roman" w:hAnsi="Times New Roman"/>
                <w:sz w:val="20"/>
                <w:szCs w:val="20"/>
              </w:rPr>
            </w:pPr>
            <w:r w:rsidRPr="009378C9">
              <w:rPr>
                <w:rFonts w:ascii="Times New Roman" w:hAnsi="Times New Roman"/>
                <w:sz w:val="20"/>
                <w:szCs w:val="20"/>
              </w:rPr>
              <w:t>Утверждено в новой редакции решением Общ</w:t>
            </w:r>
            <w:r w:rsidR="00C12B07" w:rsidRPr="009378C9">
              <w:rPr>
                <w:rFonts w:ascii="Times New Roman" w:hAnsi="Times New Roman"/>
                <w:sz w:val="20"/>
                <w:szCs w:val="20"/>
              </w:rPr>
              <w:t>его собрания членов Партнерства:</w:t>
            </w:r>
          </w:p>
          <w:p w:rsidR="005F1000" w:rsidRPr="009378C9" w:rsidRDefault="005F1000" w:rsidP="005F1000">
            <w:pPr>
              <w:spacing w:after="0"/>
              <w:outlineLvl w:val="0"/>
              <w:rPr>
                <w:rFonts w:ascii="Times New Roman" w:hAnsi="Times New Roman"/>
                <w:b/>
                <w:sz w:val="20"/>
                <w:szCs w:val="20"/>
              </w:rPr>
            </w:pPr>
            <w:r w:rsidRPr="009378C9">
              <w:rPr>
                <w:rFonts w:ascii="Times New Roman" w:hAnsi="Times New Roman"/>
                <w:sz w:val="20"/>
                <w:szCs w:val="20"/>
              </w:rPr>
              <w:t>Протокол № 12 от «08» июня 2011 года</w:t>
            </w:r>
            <w:r w:rsidR="00C12B07" w:rsidRPr="009378C9">
              <w:rPr>
                <w:rFonts w:ascii="Times New Roman" w:hAnsi="Times New Roman"/>
                <w:sz w:val="20"/>
                <w:szCs w:val="20"/>
              </w:rPr>
              <w:t>;</w:t>
            </w:r>
          </w:p>
        </w:tc>
      </w:tr>
      <w:tr w:rsidR="005F1000" w:rsidRPr="009378C9" w:rsidTr="005F1000">
        <w:tc>
          <w:tcPr>
            <w:tcW w:w="5392" w:type="dxa"/>
          </w:tcPr>
          <w:p w:rsidR="005F1000" w:rsidRPr="009378C9" w:rsidRDefault="005F1000" w:rsidP="005F1000">
            <w:pPr>
              <w:spacing w:after="0"/>
              <w:outlineLvl w:val="0"/>
              <w:rPr>
                <w:rFonts w:ascii="Times New Roman" w:hAnsi="Times New Roman"/>
                <w:b/>
                <w:sz w:val="20"/>
                <w:szCs w:val="20"/>
              </w:rPr>
            </w:pPr>
            <w:r w:rsidRPr="009378C9">
              <w:rPr>
                <w:rFonts w:ascii="Times New Roman" w:hAnsi="Times New Roman"/>
                <w:sz w:val="20"/>
                <w:szCs w:val="20"/>
              </w:rPr>
              <w:t>Протокол № 13 от «14» марта 2012 года</w:t>
            </w:r>
            <w:r w:rsidR="00C12B07" w:rsidRPr="009378C9">
              <w:rPr>
                <w:rFonts w:ascii="Times New Roman" w:hAnsi="Times New Roman"/>
                <w:sz w:val="20"/>
                <w:szCs w:val="20"/>
              </w:rPr>
              <w:t>;</w:t>
            </w:r>
          </w:p>
        </w:tc>
      </w:tr>
      <w:tr w:rsidR="005F1000" w:rsidRPr="009378C9" w:rsidTr="005F1000">
        <w:tc>
          <w:tcPr>
            <w:tcW w:w="5392" w:type="dxa"/>
          </w:tcPr>
          <w:p w:rsidR="005F1000" w:rsidRPr="009378C9" w:rsidRDefault="005F1000" w:rsidP="005F1000">
            <w:pPr>
              <w:spacing w:after="0"/>
              <w:outlineLvl w:val="0"/>
              <w:rPr>
                <w:rFonts w:ascii="Times New Roman" w:hAnsi="Times New Roman"/>
                <w:b/>
                <w:sz w:val="20"/>
                <w:szCs w:val="20"/>
              </w:rPr>
            </w:pPr>
            <w:r w:rsidRPr="009378C9">
              <w:rPr>
                <w:rFonts w:ascii="Times New Roman" w:hAnsi="Times New Roman"/>
                <w:sz w:val="20"/>
                <w:szCs w:val="20"/>
              </w:rPr>
              <w:t>Протокол № 14 от «14» февраля 2013 года</w:t>
            </w:r>
            <w:r w:rsidR="00C12B07" w:rsidRPr="009378C9">
              <w:rPr>
                <w:rFonts w:ascii="Times New Roman" w:hAnsi="Times New Roman"/>
                <w:sz w:val="20"/>
                <w:szCs w:val="20"/>
              </w:rPr>
              <w:t>;</w:t>
            </w:r>
          </w:p>
        </w:tc>
      </w:tr>
      <w:tr w:rsidR="005F1000" w:rsidRPr="009378C9" w:rsidTr="005F1000">
        <w:tc>
          <w:tcPr>
            <w:tcW w:w="5392" w:type="dxa"/>
          </w:tcPr>
          <w:p w:rsidR="005F1000" w:rsidRPr="009378C9" w:rsidRDefault="005F1000" w:rsidP="00C12B07">
            <w:pPr>
              <w:spacing w:after="0"/>
              <w:outlineLvl w:val="0"/>
              <w:rPr>
                <w:rFonts w:ascii="Times New Roman" w:hAnsi="Times New Roman"/>
                <w:b/>
                <w:sz w:val="20"/>
                <w:szCs w:val="20"/>
              </w:rPr>
            </w:pPr>
            <w:r w:rsidRPr="009378C9">
              <w:rPr>
                <w:rFonts w:ascii="Times New Roman" w:hAnsi="Times New Roman"/>
                <w:sz w:val="20"/>
                <w:szCs w:val="20"/>
              </w:rPr>
              <w:t>Протокол № 18 от «05» апреля 2016 года</w:t>
            </w:r>
            <w:r w:rsidR="00C12B07" w:rsidRPr="009378C9">
              <w:rPr>
                <w:rFonts w:ascii="Times New Roman" w:hAnsi="Times New Roman"/>
                <w:sz w:val="20"/>
                <w:szCs w:val="20"/>
              </w:rPr>
              <w:t>.</w:t>
            </w:r>
          </w:p>
        </w:tc>
      </w:tr>
      <w:tr w:rsidR="005F1000" w:rsidRPr="009378C9" w:rsidTr="005F1000">
        <w:tc>
          <w:tcPr>
            <w:tcW w:w="5392" w:type="dxa"/>
          </w:tcPr>
          <w:p w:rsidR="005F1000" w:rsidRPr="009378C9" w:rsidRDefault="005F1000" w:rsidP="005F1000">
            <w:pPr>
              <w:spacing w:after="0"/>
              <w:outlineLvl w:val="0"/>
              <w:rPr>
                <w:rFonts w:ascii="Times New Roman" w:hAnsi="Times New Roman"/>
                <w:sz w:val="20"/>
                <w:szCs w:val="20"/>
              </w:rPr>
            </w:pPr>
            <w:r w:rsidRPr="009378C9">
              <w:rPr>
                <w:rFonts w:ascii="Times New Roman" w:hAnsi="Times New Roman"/>
                <w:sz w:val="20"/>
                <w:szCs w:val="20"/>
              </w:rPr>
              <w:t>Утверждено в новой редакции решением Правления Ассоциации</w:t>
            </w:r>
            <w:r w:rsidR="00C12B07" w:rsidRPr="009378C9">
              <w:rPr>
                <w:rFonts w:ascii="Times New Roman" w:hAnsi="Times New Roman"/>
                <w:sz w:val="20"/>
                <w:szCs w:val="20"/>
              </w:rPr>
              <w:t>:</w:t>
            </w:r>
            <w:r w:rsidRPr="009378C9">
              <w:rPr>
                <w:rFonts w:ascii="Times New Roman" w:hAnsi="Times New Roman"/>
                <w:sz w:val="20"/>
                <w:szCs w:val="20"/>
              </w:rPr>
              <w:t xml:space="preserve"> </w:t>
            </w:r>
          </w:p>
          <w:p w:rsidR="005F1000" w:rsidRPr="009378C9" w:rsidRDefault="005F1000" w:rsidP="005F1000">
            <w:pPr>
              <w:spacing w:after="0"/>
              <w:outlineLvl w:val="0"/>
              <w:rPr>
                <w:rFonts w:ascii="Times New Roman" w:hAnsi="Times New Roman"/>
                <w:sz w:val="20"/>
                <w:szCs w:val="20"/>
              </w:rPr>
            </w:pPr>
            <w:r w:rsidRPr="009378C9">
              <w:rPr>
                <w:rFonts w:ascii="Times New Roman" w:hAnsi="Times New Roman"/>
                <w:sz w:val="20"/>
                <w:szCs w:val="20"/>
              </w:rPr>
              <w:t>Протокол № 017-2017 от «28» апреля 2017 года</w:t>
            </w:r>
            <w:r w:rsidR="00C12B07" w:rsidRPr="009378C9">
              <w:rPr>
                <w:rFonts w:ascii="Times New Roman" w:hAnsi="Times New Roman"/>
                <w:sz w:val="20"/>
                <w:szCs w:val="20"/>
              </w:rPr>
              <w:t>;</w:t>
            </w:r>
          </w:p>
          <w:p w:rsidR="005F1000" w:rsidRPr="009378C9" w:rsidRDefault="005F1000" w:rsidP="005F1000">
            <w:pPr>
              <w:spacing w:after="0"/>
              <w:outlineLvl w:val="0"/>
              <w:rPr>
                <w:rFonts w:ascii="Times New Roman" w:hAnsi="Times New Roman"/>
                <w:sz w:val="20"/>
                <w:szCs w:val="20"/>
              </w:rPr>
            </w:pPr>
            <w:r w:rsidRPr="009378C9">
              <w:rPr>
                <w:rFonts w:ascii="Times New Roman" w:hAnsi="Times New Roman"/>
                <w:sz w:val="20"/>
                <w:szCs w:val="20"/>
              </w:rPr>
              <w:t>Протокол № 021-2018 от «09» февраля 2018 года</w:t>
            </w:r>
            <w:r w:rsidR="00C12B07" w:rsidRPr="009378C9">
              <w:rPr>
                <w:rFonts w:ascii="Times New Roman" w:hAnsi="Times New Roman"/>
                <w:sz w:val="20"/>
                <w:szCs w:val="20"/>
              </w:rPr>
              <w:t>;</w:t>
            </w:r>
          </w:p>
          <w:p w:rsidR="005F1000" w:rsidRPr="009378C9" w:rsidRDefault="005F1000" w:rsidP="005F1000">
            <w:pPr>
              <w:spacing w:after="0"/>
              <w:outlineLvl w:val="0"/>
              <w:rPr>
                <w:rFonts w:ascii="Times New Roman" w:hAnsi="Times New Roman"/>
                <w:sz w:val="20"/>
                <w:szCs w:val="20"/>
              </w:rPr>
            </w:pPr>
            <w:r w:rsidRPr="009378C9">
              <w:rPr>
                <w:rFonts w:ascii="Times New Roman" w:hAnsi="Times New Roman"/>
                <w:sz w:val="20"/>
                <w:szCs w:val="20"/>
              </w:rPr>
              <w:t>Протокол № 051-2021 от «12» ноября 2021 года</w:t>
            </w:r>
            <w:r w:rsidR="00C12B07" w:rsidRPr="009378C9">
              <w:rPr>
                <w:rFonts w:ascii="Times New Roman" w:hAnsi="Times New Roman"/>
                <w:sz w:val="20"/>
                <w:szCs w:val="20"/>
              </w:rPr>
              <w:t>;</w:t>
            </w:r>
          </w:p>
          <w:p w:rsidR="005F1000" w:rsidRPr="009378C9" w:rsidRDefault="00F60367" w:rsidP="005F1000">
            <w:pPr>
              <w:spacing w:after="0"/>
              <w:outlineLvl w:val="0"/>
              <w:rPr>
                <w:rFonts w:ascii="Times New Roman" w:hAnsi="Times New Roman"/>
                <w:sz w:val="20"/>
                <w:szCs w:val="20"/>
              </w:rPr>
            </w:pPr>
            <w:r>
              <w:rPr>
                <w:rFonts w:ascii="Times New Roman" w:hAnsi="Times New Roman"/>
                <w:sz w:val="20"/>
                <w:szCs w:val="20"/>
              </w:rPr>
              <w:t>Протокол №003-2023 от «14</w:t>
            </w:r>
            <w:r w:rsidR="005F1000" w:rsidRPr="009378C9">
              <w:rPr>
                <w:rFonts w:ascii="Times New Roman" w:hAnsi="Times New Roman"/>
                <w:sz w:val="20"/>
                <w:szCs w:val="20"/>
              </w:rPr>
              <w:t>» февраля 2023 года</w:t>
            </w:r>
            <w:r w:rsidR="00C12B07" w:rsidRPr="009378C9">
              <w:rPr>
                <w:rFonts w:ascii="Times New Roman" w:hAnsi="Times New Roman"/>
                <w:sz w:val="20"/>
                <w:szCs w:val="20"/>
              </w:rPr>
              <w:t>.</w:t>
            </w:r>
          </w:p>
          <w:p w:rsidR="005F1000" w:rsidRPr="009378C9" w:rsidRDefault="005F1000" w:rsidP="005F1000">
            <w:pPr>
              <w:spacing w:after="0"/>
              <w:outlineLvl w:val="0"/>
              <w:rPr>
                <w:rFonts w:ascii="Times New Roman" w:hAnsi="Times New Roman"/>
                <w:b/>
                <w:sz w:val="20"/>
                <w:szCs w:val="20"/>
              </w:rPr>
            </w:pPr>
          </w:p>
        </w:tc>
      </w:tr>
    </w:tbl>
    <w:p w:rsidR="003162D6" w:rsidRPr="009378C9" w:rsidRDefault="003162D6" w:rsidP="005F1000">
      <w:pPr>
        <w:spacing w:after="0"/>
        <w:outlineLvl w:val="0"/>
        <w:rPr>
          <w:rFonts w:ascii="Arial" w:hAnsi="Arial" w:cs="Arial"/>
          <w:b/>
        </w:rPr>
      </w:pPr>
    </w:p>
    <w:p w:rsidR="003162D6" w:rsidRPr="009378C9" w:rsidRDefault="003162D6" w:rsidP="005401E4">
      <w:pPr>
        <w:spacing w:after="0"/>
        <w:jc w:val="center"/>
        <w:outlineLvl w:val="0"/>
        <w:rPr>
          <w:rFonts w:ascii="Arial" w:hAnsi="Arial" w:cs="Arial"/>
          <w:b/>
        </w:rPr>
      </w:pPr>
    </w:p>
    <w:p w:rsidR="006B440B" w:rsidRPr="009378C9" w:rsidRDefault="006B440B" w:rsidP="00ED68AE">
      <w:pPr>
        <w:spacing w:after="0"/>
        <w:jc w:val="center"/>
        <w:outlineLvl w:val="0"/>
        <w:rPr>
          <w:rFonts w:ascii="Times New Roman" w:hAnsi="Times New Roman"/>
          <w:b/>
          <w:sz w:val="28"/>
          <w:szCs w:val="28"/>
        </w:rPr>
      </w:pPr>
    </w:p>
    <w:p w:rsidR="006B440B" w:rsidRPr="009378C9" w:rsidRDefault="006B440B" w:rsidP="00ED68AE">
      <w:pPr>
        <w:spacing w:after="0"/>
        <w:jc w:val="center"/>
        <w:outlineLvl w:val="0"/>
        <w:rPr>
          <w:rFonts w:ascii="Times New Roman" w:hAnsi="Times New Roman"/>
          <w:b/>
          <w:sz w:val="28"/>
          <w:szCs w:val="28"/>
        </w:rPr>
      </w:pPr>
    </w:p>
    <w:p w:rsidR="00ED68AE" w:rsidRPr="009378C9" w:rsidRDefault="00ED68AE" w:rsidP="00ED68AE">
      <w:pPr>
        <w:spacing w:after="0"/>
        <w:jc w:val="center"/>
        <w:outlineLvl w:val="0"/>
        <w:rPr>
          <w:rFonts w:ascii="Times New Roman" w:hAnsi="Times New Roman"/>
          <w:b/>
          <w:sz w:val="28"/>
          <w:szCs w:val="28"/>
        </w:rPr>
      </w:pPr>
      <w:r w:rsidRPr="009378C9">
        <w:rPr>
          <w:rFonts w:ascii="Times New Roman" w:hAnsi="Times New Roman"/>
          <w:b/>
          <w:sz w:val="28"/>
          <w:szCs w:val="28"/>
        </w:rPr>
        <w:t>ПОЛОЖЕНИЕ</w:t>
      </w:r>
      <w:bookmarkStart w:id="0" w:name="_GoBack"/>
      <w:bookmarkEnd w:id="0"/>
    </w:p>
    <w:p w:rsidR="00ED68AE" w:rsidRPr="009378C9" w:rsidRDefault="00ED68AE" w:rsidP="00ED68AE">
      <w:pPr>
        <w:spacing w:after="0"/>
        <w:jc w:val="center"/>
        <w:outlineLvl w:val="0"/>
        <w:rPr>
          <w:rFonts w:ascii="Times New Roman" w:hAnsi="Times New Roman"/>
          <w:b/>
          <w:sz w:val="28"/>
        </w:rPr>
      </w:pPr>
      <w:r w:rsidRPr="009378C9">
        <w:rPr>
          <w:rFonts w:ascii="Times New Roman" w:hAnsi="Times New Roman"/>
          <w:b/>
          <w:sz w:val="28"/>
        </w:rPr>
        <w:t xml:space="preserve">  О КОНТРОЛЕ АССОЦИАЦИ</w:t>
      </w:r>
      <w:r w:rsidR="00BB2EE8" w:rsidRPr="009378C9">
        <w:rPr>
          <w:rFonts w:ascii="Times New Roman" w:hAnsi="Times New Roman"/>
          <w:b/>
          <w:sz w:val="28"/>
        </w:rPr>
        <w:t>И</w:t>
      </w:r>
      <w:r w:rsidRPr="009378C9">
        <w:rPr>
          <w:rFonts w:ascii="Times New Roman" w:hAnsi="Times New Roman"/>
          <w:b/>
          <w:sz w:val="28"/>
        </w:rPr>
        <w:t xml:space="preserve"> ЗА ДЕЯТЕЛЬНОСТЬЮ СВОИХ ЧЛЕНОВ </w:t>
      </w:r>
    </w:p>
    <w:p w:rsidR="00264BDB" w:rsidRPr="009378C9" w:rsidRDefault="00264BDB" w:rsidP="00ED68AE">
      <w:pPr>
        <w:spacing w:after="0" w:line="240" w:lineRule="auto"/>
        <w:jc w:val="center"/>
        <w:rPr>
          <w:rFonts w:ascii="Times New Roman" w:hAnsi="Times New Roman"/>
          <w:sz w:val="28"/>
          <w:szCs w:val="28"/>
        </w:rPr>
      </w:pPr>
    </w:p>
    <w:p w:rsidR="00264BDB" w:rsidRPr="009378C9" w:rsidRDefault="00264BDB" w:rsidP="00264BDB">
      <w:pPr>
        <w:spacing w:after="0" w:line="240" w:lineRule="auto"/>
        <w:rPr>
          <w:rFonts w:ascii="Times New Roman" w:hAnsi="Times New Roman"/>
          <w:sz w:val="28"/>
          <w:szCs w:val="28"/>
        </w:rPr>
      </w:pPr>
    </w:p>
    <w:p w:rsidR="00AF1E3E" w:rsidRPr="009378C9" w:rsidRDefault="00AF1E3E" w:rsidP="00264BDB">
      <w:pPr>
        <w:spacing w:after="0" w:line="240" w:lineRule="auto"/>
        <w:rPr>
          <w:rFonts w:ascii="Times New Roman" w:hAnsi="Times New Roman"/>
          <w:sz w:val="28"/>
          <w:szCs w:val="28"/>
        </w:rPr>
      </w:pPr>
    </w:p>
    <w:p w:rsidR="00AF1E3E" w:rsidRPr="009378C9" w:rsidRDefault="00AF1E3E" w:rsidP="00264BDB">
      <w:pPr>
        <w:spacing w:after="0" w:line="240" w:lineRule="auto"/>
        <w:rPr>
          <w:rFonts w:ascii="Times New Roman" w:hAnsi="Times New Roman"/>
          <w:sz w:val="28"/>
          <w:szCs w:val="28"/>
        </w:rPr>
      </w:pPr>
    </w:p>
    <w:p w:rsidR="00AF1E3E" w:rsidRPr="009378C9" w:rsidRDefault="00AF1E3E" w:rsidP="00264BDB">
      <w:pPr>
        <w:spacing w:after="0" w:line="240" w:lineRule="auto"/>
        <w:rPr>
          <w:rFonts w:ascii="Times New Roman" w:hAnsi="Times New Roman"/>
          <w:sz w:val="28"/>
          <w:szCs w:val="28"/>
        </w:rPr>
      </w:pPr>
    </w:p>
    <w:p w:rsidR="00AF1E3E" w:rsidRPr="009378C9" w:rsidRDefault="00AF1E3E" w:rsidP="00264BDB">
      <w:pPr>
        <w:spacing w:after="0" w:line="240" w:lineRule="auto"/>
        <w:rPr>
          <w:rFonts w:ascii="Times New Roman" w:hAnsi="Times New Roman"/>
          <w:sz w:val="28"/>
          <w:szCs w:val="28"/>
        </w:rPr>
      </w:pPr>
    </w:p>
    <w:p w:rsidR="00AF1E3E" w:rsidRPr="009378C9" w:rsidRDefault="00AF1E3E" w:rsidP="00264BDB">
      <w:pPr>
        <w:spacing w:after="0" w:line="240" w:lineRule="auto"/>
        <w:rPr>
          <w:rFonts w:ascii="Times New Roman" w:hAnsi="Times New Roman"/>
          <w:sz w:val="28"/>
          <w:szCs w:val="28"/>
        </w:rPr>
      </w:pPr>
    </w:p>
    <w:p w:rsidR="00AF1E3E" w:rsidRPr="009378C9" w:rsidRDefault="00AF1E3E" w:rsidP="00264BDB">
      <w:pPr>
        <w:spacing w:after="0" w:line="240" w:lineRule="auto"/>
        <w:rPr>
          <w:rFonts w:ascii="Times New Roman" w:hAnsi="Times New Roman"/>
          <w:sz w:val="28"/>
          <w:szCs w:val="28"/>
        </w:rPr>
      </w:pPr>
    </w:p>
    <w:p w:rsidR="00AF1E3E" w:rsidRPr="009378C9" w:rsidRDefault="00AF1E3E" w:rsidP="00264BDB">
      <w:pPr>
        <w:spacing w:after="0" w:line="240" w:lineRule="auto"/>
        <w:rPr>
          <w:rFonts w:ascii="Times New Roman" w:hAnsi="Times New Roman"/>
          <w:sz w:val="28"/>
          <w:szCs w:val="28"/>
        </w:rPr>
      </w:pPr>
    </w:p>
    <w:p w:rsidR="006B440B" w:rsidRPr="009378C9" w:rsidRDefault="006B440B" w:rsidP="00264BDB">
      <w:pPr>
        <w:spacing w:after="0" w:line="240" w:lineRule="auto"/>
        <w:rPr>
          <w:rFonts w:ascii="Times New Roman" w:hAnsi="Times New Roman"/>
          <w:sz w:val="28"/>
          <w:szCs w:val="28"/>
        </w:rPr>
      </w:pPr>
    </w:p>
    <w:p w:rsidR="006B440B" w:rsidRPr="009378C9" w:rsidRDefault="006B440B" w:rsidP="00264BDB">
      <w:pPr>
        <w:spacing w:after="0" w:line="240" w:lineRule="auto"/>
        <w:rPr>
          <w:rFonts w:ascii="Times New Roman" w:hAnsi="Times New Roman"/>
          <w:sz w:val="28"/>
          <w:szCs w:val="28"/>
        </w:rPr>
      </w:pPr>
    </w:p>
    <w:p w:rsidR="006B440B" w:rsidRPr="009378C9" w:rsidRDefault="006B440B" w:rsidP="00264BDB">
      <w:pPr>
        <w:spacing w:after="0" w:line="240" w:lineRule="auto"/>
        <w:rPr>
          <w:rFonts w:ascii="Times New Roman" w:hAnsi="Times New Roman"/>
          <w:sz w:val="28"/>
          <w:szCs w:val="28"/>
        </w:rPr>
      </w:pPr>
    </w:p>
    <w:p w:rsidR="006B440B" w:rsidRPr="009378C9" w:rsidRDefault="006B440B" w:rsidP="00264BDB">
      <w:pPr>
        <w:spacing w:after="0" w:line="240" w:lineRule="auto"/>
        <w:rPr>
          <w:rFonts w:ascii="Times New Roman" w:hAnsi="Times New Roman"/>
          <w:sz w:val="28"/>
          <w:szCs w:val="28"/>
        </w:rPr>
      </w:pPr>
    </w:p>
    <w:p w:rsidR="006B440B" w:rsidRPr="009378C9" w:rsidRDefault="006B440B" w:rsidP="00264BDB">
      <w:pPr>
        <w:spacing w:after="0" w:line="240" w:lineRule="auto"/>
        <w:rPr>
          <w:rFonts w:ascii="Times New Roman" w:hAnsi="Times New Roman"/>
          <w:sz w:val="28"/>
          <w:szCs w:val="28"/>
        </w:rPr>
      </w:pPr>
    </w:p>
    <w:p w:rsidR="006B440B" w:rsidRPr="009378C9" w:rsidRDefault="006B440B" w:rsidP="00264BDB">
      <w:pPr>
        <w:spacing w:after="0" w:line="240" w:lineRule="auto"/>
        <w:rPr>
          <w:rFonts w:ascii="Times New Roman" w:hAnsi="Times New Roman"/>
          <w:sz w:val="28"/>
          <w:szCs w:val="28"/>
        </w:rPr>
      </w:pPr>
    </w:p>
    <w:p w:rsidR="006B440B" w:rsidRPr="009378C9" w:rsidRDefault="006B440B" w:rsidP="00264BDB">
      <w:pPr>
        <w:spacing w:after="0" w:line="240" w:lineRule="auto"/>
        <w:rPr>
          <w:rFonts w:ascii="Times New Roman" w:hAnsi="Times New Roman"/>
          <w:sz w:val="28"/>
          <w:szCs w:val="28"/>
        </w:rPr>
      </w:pPr>
    </w:p>
    <w:p w:rsidR="00264BDB" w:rsidRPr="009378C9" w:rsidRDefault="00264BDB" w:rsidP="00264BDB">
      <w:pPr>
        <w:spacing w:after="0" w:line="240" w:lineRule="auto"/>
        <w:rPr>
          <w:rFonts w:ascii="Times New Roman" w:hAnsi="Times New Roman"/>
          <w:sz w:val="28"/>
          <w:szCs w:val="28"/>
        </w:rPr>
      </w:pPr>
    </w:p>
    <w:p w:rsidR="00ED68AE" w:rsidRPr="009378C9" w:rsidRDefault="00B853D9" w:rsidP="00264BDB">
      <w:pPr>
        <w:spacing w:after="0" w:line="240" w:lineRule="auto"/>
        <w:jc w:val="center"/>
        <w:rPr>
          <w:rFonts w:ascii="Times New Roman" w:hAnsi="Times New Roman"/>
          <w:sz w:val="28"/>
          <w:szCs w:val="28"/>
        </w:rPr>
        <w:sectPr w:rsidR="00ED68AE" w:rsidRPr="009378C9" w:rsidSect="002E562C">
          <w:headerReference w:type="default" r:id="rId8"/>
          <w:footerReference w:type="default" r:id="rId9"/>
          <w:headerReference w:type="first" r:id="rId10"/>
          <w:footerReference w:type="first" r:id="rId11"/>
          <w:pgSz w:w="11906" w:h="16838"/>
          <w:pgMar w:top="932" w:right="850" w:bottom="1134" w:left="1276" w:header="708" w:footer="708" w:gutter="0"/>
          <w:cols w:space="708"/>
          <w:docGrid w:linePitch="360"/>
        </w:sectPr>
      </w:pPr>
      <w:r w:rsidRPr="009378C9">
        <w:rPr>
          <w:rFonts w:ascii="Times New Roman" w:hAnsi="Times New Roman"/>
          <w:sz w:val="28"/>
          <w:szCs w:val="28"/>
        </w:rPr>
        <w:t>Мо</w:t>
      </w:r>
      <w:r w:rsidR="00264BDB" w:rsidRPr="009378C9">
        <w:rPr>
          <w:rFonts w:ascii="Times New Roman" w:hAnsi="Times New Roman"/>
          <w:sz w:val="28"/>
          <w:szCs w:val="28"/>
        </w:rPr>
        <w:t>сква, 20</w:t>
      </w:r>
      <w:r w:rsidR="00AC2E77" w:rsidRPr="009378C9">
        <w:rPr>
          <w:rFonts w:ascii="Times New Roman" w:hAnsi="Times New Roman"/>
          <w:sz w:val="28"/>
          <w:szCs w:val="28"/>
        </w:rPr>
        <w:t>2</w:t>
      </w:r>
      <w:r w:rsidR="00F970CE" w:rsidRPr="009378C9">
        <w:rPr>
          <w:rFonts w:ascii="Times New Roman" w:hAnsi="Times New Roman"/>
          <w:sz w:val="28"/>
          <w:szCs w:val="28"/>
        </w:rPr>
        <w:t>3</w:t>
      </w:r>
    </w:p>
    <w:p w:rsidR="00514B23" w:rsidRPr="009378C9" w:rsidRDefault="00DA5AFB" w:rsidP="00707DE1">
      <w:pPr>
        <w:spacing w:after="0" w:line="240" w:lineRule="auto"/>
        <w:ind w:firstLine="709"/>
        <w:rPr>
          <w:rFonts w:ascii="Times New Roman" w:hAnsi="Times New Roman"/>
          <w:b/>
          <w:sz w:val="28"/>
          <w:szCs w:val="28"/>
        </w:rPr>
      </w:pPr>
      <w:r w:rsidRPr="009378C9">
        <w:rPr>
          <w:rFonts w:ascii="Times New Roman" w:hAnsi="Times New Roman"/>
          <w:b/>
          <w:sz w:val="28"/>
          <w:szCs w:val="28"/>
        </w:rPr>
        <w:lastRenderedPageBreak/>
        <w:t>1. Общие положения</w:t>
      </w:r>
    </w:p>
    <w:p w:rsidR="0095481D" w:rsidRPr="009378C9" w:rsidRDefault="0095481D" w:rsidP="00DA5AFB">
      <w:pPr>
        <w:pStyle w:val="a4"/>
        <w:shd w:val="clear" w:color="auto" w:fill="FFFFFF"/>
        <w:spacing w:before="0" w:beforeAutospacing="0" w:after="0" w:afterAutospacing="0"/>
        <w:ind w:firstLine="709"/>
        <w:jc w:val="both"/>
        <w:rPr>
          <w:sz w:val="28"/>
          <w:szCs w:val="28"/>
        </w:rPr>
      </w:pPr>
      <w:r w:rsidRPr="009378C9">
        <w:rPr>
          <w:sz w:val="28"/>
          <w:szCs w:val="28"/>
        </w:rPr>
        <w:t>1.1.</w:t>
      </w:r>
      <w:r w:rsidR="00ED68AE" w:rsidRPr="009378C9">
        <w:rPr>
          <w:sz w:val="28"/>
          <w:szCs w:val="28"/>
        </w:rPr>
        <w:t> </w:t>
      </w:r>
      <w:r w:rsidR="00514B23" w:rsidRPr="009378C9">
        <w:rPr>
          <w:sz w:val="28"/>
          <w:szCs w:val="28"/>
        </w:rPr>
        <w:t xml:space="preserve">Настоящее Положение о </w:t>
      </w:r>
      <w:r w:rsidRPr="009378C9">
        <w:rPr>
          <w:sz w:val="28"/>
          <w:szCs w:val="28"/>
        </w:rPr>
        <w:t>контрол</w:t>
      </w:r>
      <w:r w:rsidR="00514B23" w:rsidRPr="009378C9">
        <w:rPr>
          <w:sz w:val="28"/>
          <w:szCs w:val="28"/>
        </w:rPr>
        <w:t xml:space="preserve">е </w:t>
      </w:r>
      <w:r w:rsidR="007848CA" w:rsidRPr="009378C9">
        <w:rPr>
          <w:sz w:val="28"/>
          <w:szCs w:val="28"/>
        </w:rPr>
        <w:t>С</w:t>
      </w:r>
      <w:r w:rsidR="00514B23" w:rsidRPr="009378C9">
        <w:rPr>
          <w:sz w:val="28"/>
          <w:szCs w:val="28"/>
        </w:rPr>
        <w:t xml:space="preserve">аморегулируемой организации </w:t>
      </w:r>
      <w:r w:rsidR="007848CA" w:rsidRPr="009378C9">
        <w:rPr>
          <w:sz w:val="28"/>
          <w:szCs w:val="28"/>
        </w:rPr>
        <w:t xml:space="preserve">Ассоциация строительных компаний «Межрегиональный строительный комплекс» (далее – Ассоциация) </w:t>
      </w:r>
      <w:r w:rsidR="00514B23" w:rsidRPr="009378C9">
        <w:rPr>
          <w:sz w:val="28"/>
          <w:szCs w:val="28"/>
        </w:rPr>
        <w:t>за деятельностью своих членов</w:t>
      </w:r>
      <w:r w:rsidRPr="009378C9">
        <w:rPr>
          <w:sz w:val="28"/>
          <w:szCs w:val="28"/>
        </w:rPr>
        <w:t xml:space="preserve"> (далее – П</w:t>
      </w:r>
      <w:r w:rsidR="00514B23" w:rsidRPr="009378C9">
        <w:rPr>
          <w:sz w:val="28"/>
          <w:szCs w:val="28"/>
        </w:rPr>
        <w:t>оложение</w:t>
      </w:r>
      <w:r w:rsidRPr="009378C9">
        <w:rPr>
          <w:sz w:val="28"/>
          <w:szCs w:val="28"/>
        </w:rPr>
        <w:t>) разработан</w:t>
      </w:r>
      <w:r w:rsidR="00514B23" w:rsidRPr="009378C9">
        <w:rPr>
          <w:sz w:val="28"/>
          <w:szCs w:val="28"/>
        </w:rPr>
        <w:t>о</w:t>
      </w:r>
      <w:r w:rsidRPr="009378C9">
        <w:rPr>
          <w:sz w:val="28"/>
          <w:szCs w:val="28"/>
        </w:rPr>
        <w:t xml:space="preserve"> </w:t>
      </w:r>
      <w:r w:rsidR="00A17E38" w:rsidRPr="009378C9">
        <w:rPr>
          <w:sz w:val="28"/>
          <w:szCs w:val="28"/>
        </w:rPr>
        <w:t>в соответствии с</w:t>
      </w:r>
      <w:r w:rsidRPr="009378C9">
        <w:rPr>
          <w:sz w:val="28"/>
          <w:szCs w:val="28"/>
        </w:rPr>
        <w:t xml:space="preserve"> Градостроительн</w:t>
      </w:r>
      <w:r w:rsidR="00A17E38" w:rsidRPr="009378C9">
        <w:rPr>
          <w:sz w:val="28"/>
          <w:szCs w:val="28"/>
        </w:rPr>
        <w:t>ым кодексом</w:t>
      </w:r>
      <w:r w:rsidRPr="009378C9">
        <w:rPr>
          <w:sz w:val="28"/>
          <w:szCs w:val="28"/>
        </w:rPr>
        <w:t xml:space="preserve"> </w:t>
      </w:r>
      <w:r w:rsidR="00615092" w:rsidRPr="009378C9">
        <w:rPr>
          <w:sz w:val="28"/>
          <w:szCs w:val="28"/>
        </w:rPr>
        <w:t>Российской Федерации</w:t>
      </w:r>
      <w:r w:rsidRPr="009378C9">
        <w:rPr>
          <w:sz w:val="28"/>
          <w:szCs w:val="28"/>
        </w:rPr>
        <w:t>, Федеральн</w:t>
      </w:r>
      <w:r w:rsidR="00B35AA6" w:rsidRPr="009378C9">
        <w:rPr>
          <w:sz w:val="28"/>
          <w:szCs w:val="28"/>
        </w:rPr>
        <w:t>ым законом</w:t>
      </w:r>
      <w:r w:rsidR="00A56F74" w:rsidRPr="009378C9">
        <w:rPr>
          <w:sz w:val="28"/>
          <w:szCs w:val="28"/>
        </w:rPr>
        <w:t xml:space="preserve"> от 01.12.2007г.</w:t>
      </w:r>
      <w:r w:rsidRPr="009378C9">
        <w:rPr>
          <w:sz w:val="28"/>
          <w:szCs w:val="28"/>
        </w:rPr>
        <w:t xml:space="preserve"> № 315-ФЗ «О саморегулируемых организациях», </w:t>
      </w:r>
      <w:r w:rsidR="00B35AA6" w:rsidRPr="009378C9">
        <w:rPr>
          <w:sz w:val="28"/>
          <w:szCs w:val="28"/>
        </w:rPr>
        <w:t xml:space="preserve">Федеральным законом </w:t>
      </w:r>
      <w:r w:rsidRPr="009378C9">
        <w:rPr>
          <w:sz w:val="28"/>
          <w:szCs w:val="28"/>
        </w:rPr>
        <w:t>от 26.12.2008</w:t>
      </w:r>
      <w:r w:rsidR="00A56F74" w:rsidRPr="009378C9">
        <w:rPr>
          <w:sz w:val="28"/>
          <w:szCs w:val="28"/>
        </w:rPr>
        <w:t>г.</w:t>
      </w:r>
      <w:r w:rsidRPr="009378C9">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1D08" w:rsidRPr="009378C9">
        <w:rPr>
          <w:sz w:val="28"/>
          <w:szCs w:val="28"/>
        </w:rPr>
        <w:t xml:space="preserve">, </w:t>
      </w:r>
      <w:r w:rsidR="002A664E" w:rsidRPr="009378C9">
        <w:rPr>
          <w:sz w:val="28"/>
          <w:szCs w:val="28"/>
        </w:rPr>
        <w:t xml:space="preserve">иных нормативных правовых актов </w:t>
      </w:r>
      <w:r w:rsidR="00615092" w:rsidRPr="009378C9">
        <w:rPr>
          <w:sz w:val="28"/>
          <w:szCs w:val="28"/>
        </w:rPr>
        <w:t>Российской Федерации</w:t>
      </w:r>
      <w:r w:rsidR="00393CE1" w:rsidRPr="009378C9">
        <w:rPr>
          <w:sz w:val="28"/>
          <w:szCs w:val="28"/>
        </w:rPr>
        <w:t xml:space="preserve">, а также требований </w:t>
      </w:r>
      <w:r w:rsidR="00615092" w:rsidRPr="009378C9">
        <w:rPr>
          <w:sz w:val="28"/>
          <w:szCs w:val="28"/>
        </w:rPr>
        <w:t>внутренних</w:t>
      </w:r>
      <w:r w:rsidR="00393CE1" w:rsidRPr="009378C9">
        <w:rPr>
          <w:sz w:val="28"/>
          <w:szCs w:val="28"/>
        </w:rPr>
        <w:t xml:space="preserve"> документов и </w:t>
      </w:r>
      <w:r w:rsidR="009D1D08" w:rsidRPr="009378C9">
        <w:rPr>
          <w:sz w:val="28"/>
          <w:szCs w:val="28"/>
        </w:rPr>
        <w:t>Устав</w:t>
      </w:r>
      <w:r w:rsidR="00393CE1" w:rsidRPr="009378C9">
        <w:rPr>
          <w:sz w:val="28"/>
          <w:szCs w:val="28"/>
        </w:rPr>
        <w:t>а</w:t>
      </w:r>
      <w:r w:rsidR="007848CA" w:rsidRPr="009378C9">
        <w:rPr>
          <w:sz w:val="28"/>
          <w:szCs w:val="28"/>
        </w:rPr>
        <w:t xml:space="preserve"> Ассоциации</w:t>
      </w:r>
      <w:r w:rsidRPr="009378C9">
        <w:rPr>
          <w:sz w:val="28"/>
          <w:szCs w:val="28"/>
        </w:rPr>
        <w:t>.</w:t>
      </w:r>
    </w:p>
    <w:p w:rsidR="009D1D08" w:rsidRPr="009378C9" w:rsidRDefault="009D1D08" w:rsidP="00DA5AFB">
      <w:pPr>
        <w:pStyle w:val="11"/>
        <w:ind w:firstLine="709"/>
        <w:jc w:val="both"/>
        <w:rPr>
          <w:rFonts w:ascii="Times New Roman" w:hAnsi="Times New Roman"/>
          <w:sz w:val="28"/>
          <w:szCs w:val="28"/>
        </w:rPr>
      </w:pPr>
      <w:r w:rsidRPr="009378C9">
        <w:rPr>
          <w:rFonts w:ascii="Times New Roman" w:hAnsi="Times New Roman"/>
          <w:sz w:val="28"/>
          <w:szCs w:val="28"/>
        </w:rPr>
        <w:t>1.2.</w:t>
      </w:r>
      <w:r w:rsidR="007848CA" w:rsidRPr="009378C9">
        <w:rPr>
          <w:rFonts w:ascii="Times New Roman" w:hAnsi="Times New Roman"/>
          <w:sz w:val="28"/>
          <w:szCs w:val="28"/>
        </w:rPr>
        <w:t> </w:t>
      </w:r>
      <w:r w:rsidR="00D979BC" w:rsidRPr="009378C9">
        <w:rPr>
          <w:rFonts w:ascii="Times New Roman" w:hAnsi="Times New Roman"/>
          <w:sz w:val="28"/>
          <w:szCs w:val="28"/>
        </w:rPr>
        <w:t xml:space="preserve">Положение регулирует отношения в области организации и осуществления контроля </w:t>
      </w:r>
      <w:r w:rsidR="007848CA" w:rsidRPr="009378C9">
        <w:rPr>
          <w:rFonts w:ascii="Times New Roman" w:hAnsi="Times New Roman"/>
          <w:sz w:val="28"/>
          <w:szCs w:val="28"/>
        </w:rPr>
        <w:t xml:space="preserve">Ассоциации </w:t>
      </w:r>
      <w:r w:rsidR="00D979BC" w:rsidRPr="009378C9">
        <w:rPr>
          <w:rFonts w:ascii="Times New Roman" w:hAnsi="Times New Roman"/>
          <w:sz w:val="28"/>
          <w:szCs w:val="28"/>
        </w:rPr>
        <w:t>за деятельностью своих членов</w:t>
      </w:r>
      <w:r w:rsidR="002A664E" w:rsidRPr="009378C9">
        <w:rPr>
          <w:rFonts w:ascii="Times New Roman" w:hAnsi="Times New Roman"/>
          <w:sz w:val="28"/>
          <w:szCs w:val="28"/>
        </w:rPr>
        <w:t xml:space="preserve"> и лиц, подавших заявление о приеме в члены</w:t>
      </w:r>
      <w:r w:rsidR="00CB6393" w:rsidRPr="009378C9">
        <w:rPr>
          <w:rFonts w:ascii="Times New Roman" w:hAnsi="Times New Roman"/>
          <w:sz w:val="28"/>
          <w:szCs w:val="28"/>
        </w:rPr>
        <w:t xml:space="preserve"> Ассоциации</w:t>
      </w:r>
      <w:r w:rsidR="000E3E2A" w:rsidRPr="009378C9">
        <w:rPr>
          <w:rFonts w:ascii="Times New Roman" w:hAnsi="Times New Roman"/>
          <w:sz w:val="28"/>
          <w:szCs w:val="28"/>
        </w:rPr>
        <w:t xml:space="preserve">, взаимодействия </w:t>
      </w:r>
      <w:r w:rsidR="007848CA" w:rsidRPr="009378C9">
        <w:rPr>
          <w:rFonts w:ascii="Times New Roman" w:hAnsi="Times New Roman"/>
          <w:sz w:val="28"/>
          <w:szCs w:val="28"/>
        </w:rPr>
        <w:t xml:space="preserve">Ассоциации </w:t>
      </w:r>
      <w:r w:rsidR="000E3E2A" w:rsidRPr="009378C9">
        <w:rPr>
          <w:rFonts w:ascii="Times New Roman" w:hAnsi="Times New Roman"/>
          <w:sz w:val="28"/>
          <w:szCs w:val="28"/>
        </w:rPr>
        <w:t>и ее членов при проведении проверок последних,</w:t>
      </w:r>
      <w:r w:rsidR="00D979BC" w:rsidRPr="009378C9">
        <w:rPr>
          <w:rFonts w:ascii="Times New Roman" w:hAnsi="Times New Roman"/>
          <w:sz w:val="28"/>
          <w:szCs w:val="28"/>
        </w:rPr>
        <w:t xml:space="preserve"> и </w:t>
      </w:r>
      <w:r w:rsidR="00934A72" w:rsidRPr="009378C9">
        <w:rPr>
          <w:rFonts w:ascii="Times New Roman" w:hAnsi="Times New Roman"/>
          <w:sz w:val="28"/>
          <w:szCs w:val="28"/>
        </w:rPr>
        <w:t>соблюдение</w:t>
      </w:r>
      <w:r w:rsidR="00D979BC" w:rsidRPr="009378C9">
        <w:rPr>
          <w:rFonts w:ascii="Times New Roman" w:hAnsi="Times New Roman"/>
          <w:sz w:val="28"/>
          <w:szCs w:val="28"/>
        </w:rPr>
        <w:t xml:space="preserve"> прав членов </w:t>
      </w:r>
      <w:r w:rsidR="007848CA" w:rsidRPr="009378C9">
        <w:rPr>
          <w:rFonts w:ascii="Times New Roman" w:hAnsi="Times New Roman"/>
          <w:sz w:val="28"/>
          <w:szCs w:val="28"/>
        </w:rPr>
        <w:t xml:space="preserve">Ассоциации </w:t>
      </w:r>
      <w:r w:rsidR="00D979BC" w:rsidRPr="009378C9">
        <w:rPr>
          <w:rFonts w:ascii="Times New Roman" w:hAnsi="Times New Roman"/>
          <w:sz w:val="28"/>
          <w:szCs w:val="28"/>
        </w:rPr>
        <w:t>при осуществлении такого контроля.</w:t>
      </w:r>
    </w:p>
    <w:p w:rsidR="001F5590" w:rsidRPr="009378C9" w:rsidRDefault="005F298F" w:rsidP="0011380D">
      <w:pPr>
        <w:spacing w:after="0" w:line="240" w:lineRule="auto"/>
        <w:ind w:firstLine="709"/>
        <w:jc w:val="both"/>
        <w:rPr>
          <w:rFonts w:ascii="Times New Roman" w:hAnsi="Times New Roman"/>
          <w:sz w:val="28"/>
          <w:szCs w:val="28"/>
        </w:rPr>
      </w:pPr>
      <w:r w:rsidRPr="009378C9">
        <w:rPr>
          <w:rFonts w:ascii="Times New Roman" w:hAnsi="Times New Roman"/>
          <w:sz w:val="28"/>
          <w:szCs w:val="28"/>
        </w:rPr>
        <w:t>1.3.</w:t>
      </w:r>
      <w:r w:rsidR="007848CA" w:rsidRPr="009378C9">
        <w:rPr>
          <w:rFonts w:ascii="Times New Roman" w:hAnsi="Times New Roman"/>
          <w:sz w:val="28"/>
          <w:szCs w:val="28"/>
        </w:rPr>
        <w:t> </w:t>
      </w:r>
      <w:r w:rsidRPr="009378C9">
        <w:rPr>
          <w:rFonts w:ascii="Times New Roman" w:hAnsi="Times New Roman"/>
          <w:sz w:val="28"/>
          <w:szCs w:val="28"/>
        </w:rPr>
        <w:t xml:space="preserve">Контроль за деятельностью членов </w:t>
      </w:r>
      <w:r w:rsidR="007848CA" w:rsidRPr="009378C9">
        <w:rPr>
          <w:rFonts w:ascii="Times New Roman" w:hAnsi="Times New Roman"/>
          <w:sz w:val="28"/>
          <w:szCs w:val="28"/>
        </w:rPr>
        <w:t xml:space="preserve">Ассоциации </w:t>
      </w:r>
      <w:r w:rsidRPr="009378C9">
        <w:rPr>
          <w:rFonts w:ascii="Times New Roman" w:hAnsi="Times New Roman"/>
          <w:sz w:val="28"/>
          <w:szCs w:val="28"/>
        </w:rPr>
        <w:t>осуществляется Специализированным органом</w:t>
      </w:r>
      <w:r w:rsidR="001F5590" w:rsidRPr="009378C9">
        <w:rPr>
          <w:rFonts w:ascii="Times New Roman" w:hAnsi="Times New Roman"/>
          <w:sz w:val="28"/>
          <w:szCs w:val="28"/>
        </w:rPr>
        <w:t xml:space="preserve"> - Контрольным комитетом</w:t>
      </w:r>
      <w:r w:rsidR="001E32BE" w:rsidRPr="009378C9">
        <w:rPr>
          <w:rFonts w:ascii="Times New Roman" w:hAnsi="Times New Roman"/>
          <w:sz w:val="28"/>
          <w:szCs w:val="28"/>
        </w:rPr>
        <w:t xml:space="preserve"> Ассоциации</w:t>
      </w:r>
      <w:r w:rsidR="001F5590" w:rsidRPr="009378C9">
        <w:rPr>
          <w:rFonts w:ascii="Times New Roman" w:hAnsi="Times New Roman"/>
          <w:sz w:val="28"/>
          <w:szCs w:val="28"/>
        </w:rPr>
        <w:t>.</w:t>
      </w:r>
    </w:p>
    <w:p w:rsidR="001E32BE" w:rsidRPr="009378C9" w:rsidRDefault="00D14F9D" w:rsidP="0011380D">
      <w:pPr>
        <w:spacing w:after="0" w:line="240" w:lineRule="auto"/>
        <w:ind w:firstLine="709"/>
        <w:jc w:val="both"/>
        <w:rPr>
          <w:rFonts w:ascii="Times New Roman" w:hAnsi="Times New Roman"/>
          <w:sz w:val="28"/>
          <w:szCs w:val="28"/>
        </w:rPr>
      </w:pPr>
      <w:r w:rsidRPr="009378C9">
        <w:rPr>
          <w:rFonts w:ascii="Times New Roman" w:hAnsi="Times New Roman"/>
          <w:sz w:val="28"/>
          <w:szCs w:val="28"/>
        </w:rPr>
        <w:t>1.4. Деятельность Контрольного комитета Ассоциации регламентируется нормами законодательства Российской Федерации, положением о Контрольном комитете Ассоциации, иными внутренними документами и Уставом Ассоциации.</w:t>
      </w:r>
    </w:p>
    <w:p w:rsidR="00586008" w:rsidRPr="009378C9" w:rsidRDefault="00B25FE4" w:rsidP="00586008">
      <w:pPr>
        <w:spacing w:after="0" w:line="240" w:lineRule="auto"/>
        <w:ind w:firstLine="709"/>
        <w:jc w:val="both"/>
        <w:rPr>
          <w:rFonts w:ascii="Times New Roman" w:hAnsi="Times New Roman"/>
          <w:sz w:val="28"/>
          <w:szCs w:val="28"/>
        </w:rPr>
      </w:pPr>
      <w:r w:rsidRPr="009378C9">
        <w:rPr>
          <w:rFonts w:ascii="Times New Roman" w:hAnsi="Times New Roman"/>
          <w:sz w:val="28"/>
          <w:szCs w:val="28"/>
        </w:rPr>
        <w:t>1.5. </w:t>
      </w:r>
      <w:r w:rsidR="00586008" w:rsidRPr="009378C9">
        <w:rPr>
          <w:rFonts w:ascii="Times New Roman" w:hAnsi="Times New Roman"/>
          <w:sz w:val="28"/>
          <w:szCs w:val="28"/>
        </w:rPr>
        <w:t xml:space="preserve">Проверки членов Ассоциации проводятся членом Контрольного комитета или, по усмотрению Председателя Контрольного комитета Ассоциации или лица его замещающего, комиссией по проведению проверки, состоящей </w:t>
      </w:r>
      <w:r w:rsidR="007104AE" w:rsidRPr="009378C9">
        <w:rPr>
          <w:rFonts w:ascii="Times New Roman" w:hAnsi="Times New Roman"/>
          <w:sz w:val="28"/>
          <w:szCs w:val="28"/>
        </w:rPr>
        <w:t>из членов Контрольного комитета, в</w:t>
      </w:r>
      <w:r w:rsidR="00586008" w:rsidRPr="009378C9">
        <w:rPr>
          <w:rFonts w:ascii="Times New Roman" w:hAnsi="Times New Roman"/>
          <w:sz w:val="28"/>
          <w:szCs w:val="28"/>
        </w:rPr>
        <w:t xml:space="preserve"> состав комиссии не может входить менее двух </w:t>
      </w:r>
      <w:r w:rsidR="00B024DB" w:rsidRPr="009378C9">
        <w:rPr>
          <w:rFonts w:ascii="Times New Roman" w:hAnsi="Times New Roman"/>
          <w:sz w:val="28"/>
          <w:szCs w:val="28"/>
        </w:rPr>
        <w:t>членов.</w:t>
      </w:r>
      <w:r w:rsidR="00586008" w:rsidRPr="009378C9">
        <w:rPr>
          <w:rFonts w:ascii="Times New Roman" w:hAnsi="Times New Roman"/>
          <w:sz w:val="28"/>
          <w:szCs w:val="28"/>
        </w:rPr>
        <w:t xml:space="preserve"> Каждый член Контрольного комитета может быть назначен в неограниченное количество комиссий.</w:t>
      </w:r>
    </w:p>
    <w:p w:rsidR="00B25FE4" w:rsidRPr="009378C9" w:rsidRDefault="00B25FE4" w:rsidP="0011380D">
      <w:pPr>
        <w:spacing w:after="0" w:line="240" w:lineRule="auto"/>
        <w:ind w:firstLine="709"/>
        <w:jc w:val="both"/>
        <w:rPr>
          <w:rFonts w:ascii="Times New Roman" w:hAnsi="Times New Roman"/>
          <w:sz w:val="28"/>
          <w:szCs w:val="28"/>
        </w:rPr>
      </w:pPr>
      <w:r w:rsidRPr="009378C9">
        <w:rPr>
          <w:rFonts w:ascii="Times New Roman" w:hAnsi="Times New Roman"/>
          <w:sz w:val="28"/>
          <w:szCs w:val="28"/>
        </w:rPr>
        <w:t>1.6. </w:t>
      </w:r>
      <w:r w:rsidR="0058535C" w:rsidRPr="009378C9">
        <w:rPr>
          <w:rFonts w:ascii="Times New Roman" w:hAnsi="Times New Roman"/>
          <w:sz w:val="28"/>
          <w:szCs w:val="28"/>
        </w:rPr>
        <w:t>Член Контрольного комитета и</w:t>
      </w:r>
      <w:r w:rsidR="0089555A" w:rsidRPr="009378C9">
        <w:rPr>
          <w:rFonts w:ascii="Times New Roman" w:hAnsi="Times New Roman"/>
          <w:sz w:val="28"/>
          <w:szCs w:val="28"/>
        </w:rPr>
        <w:t>ли</w:t>
      </w:r>
      <w:r w:rsidR="0058535C" w:rsidRPr="009378C9">
        <w:rPr>
          <w:rFonts w:ascii="Times New Roman" w:hAnsi="Times New Roman"/>
          <w:sz w:val="28"/>
          <w:szCs w:val="28"/>
        </w:rPr>
        <w:t xml:space="preserve"> комиссия, уполномоченные на проведение проверки назначаются решением </w:t>
      </w:r>
      <w:r w:rsidR="00586008" w:rsidRPr="009378C9">
        <w:rPr>
          <w:rFonts w:ascii="Times New Roman" w:hAnsi="Times New Roman"/>
          <w:sz w:val="28"/>
          <w:szCs w:val="28"/>
        </w:rPr>
        <w:t>Председателя К</w:t>
      </w:r>
      <w:r w:rsidR="0058535C" w:rsidRPr="009378C9">
        <w:rPr>
          <w:rFonts w:ascii="Times New Roman" w:hAnsi="Times New Roman"/>
          <w:sz w:val="28"/>
          <w:szCs w:val="28"/>
        </w:rPr>
        <w:t>онтрольного комитета</w:t>
      </w:r>
      <w:r w:rsidR="00DB5C35" w:rsidRPr="009378C9">
        <w:rPr>
          <w:rFonts w:ascii="Times New Roman" w:hAnsi="Times New Roman"/>
          <w:sz w:val="28"/>
          <w:szCs w:val="28"/>
        </w:rPr>
        <w:t xml:space="preserve"> </w:t>
      </w:r>
      <w:r w:rsidR="00EE0D98" w:rsidRPr="009378C9">
        <w:rPr>
          <w:rFonts w:ascii="Times New Roman" w:eastAsia="Times New Roman" w:hAnsi="Times New Roman"/>
          <w:sz w:val="28"/>
          <w:szCs w:val="28"/>
          <w:lang w:eastAsia="ru-RU"/>
        </w:rPr>
        <w:t>или лица его замещающего</w:t>
      </w:r>
      <w:r w:rsidR="00EE0D98" w:rsidRPr="009378C9">
        <w:rPr>
          <w:rFonts w:ascii="Times New Roman" w:hAnsi="Times New Roman"/>
          <w:sz w:val="28"/>
          <w:szCs w:val="28"/>
        </w:rPr>
        <w:t xml:space="preserve"> </w:t>
      </w:r>
      <w:r w:rsidR="00DB5C35" w:rsidRPr="009378C9">
        <w:rPr>
          <w:rFonts w:ascii="Times New Roman" w:hAnsi="Times New Roman"/>
          <w:sz w:val="28"/>
          <w:szCs w:val="28"/>
        </w:rPr>
        <w:t>о проведении проверки члена Ассоциации.</w:t>
      </w:r>
    </w:p>
    <w:p w:rsidR="00A603FB" w:rsidRPr="009378C9" w:rsidRDefault="00A603FB" w:rsidP="0011380D">
      <w:pPr>
        <w:spacing w:after="0" w:line="240" w:lineRule="auto"/>
        <w:ind w:firstLine="709"/>
        <w:jc w:val="both"/>
        <w:rPr>
          <w:rFonts w:ascii="Times New Roman" w:hAnsi="Times New Roman"/>
          <w:sz w:val="28"/>
          <w:szCs w:val="28"/>
        </w:rPr>
      </w:pPr>
      <w:r w:rsidRPr="009378C9">
        <w:rPr>
          <w:rFonts w:ascii="Times New Roman" w:hAnsi="Times New Roman"/>
          <w:sz w:val="28"/>
          <w:szCs w:val="28"/>
        </w:rPr>
        <w:t>1.7. Председатель Контрольного комитета Ассоциации</w:t>
      </w:r>
      <w:r w:rsidR="00EE0D98" w:rsidRPr="009378C9">
        <w:rPr>
          <w:rFonts w:ascii="Times New Roman" w:eastAsia="Times New Roman" w:hAnsi="Times New Roman"/>
          <w:sz w:val="28"/>
          <w:szCs w:val="28"/>
          <w:lang w:eastAsia="ru-RU"/>
        </w:rPr>
        <w:t xml:space="preserve"> или лицо его замещающее</w:t>
      </w:r>
      <w:r w:rsidRPr="009378C9">
        <w:rPr>
          <w:rFonts w:ascii="Times New Roman" w:hAnsi="Times New Roman"/>
          <w:sz w:val="28"/>
          <w:szCs w:val="28"/>
        </w:rPr>
        <w:t xml:space="preserve"> вправе сформировать постоянно действующие комиссии по проведению проверок по отдельным направлениям контроля</w:t>
      </w:r>
      <w:r w:rsidR="00586008" w:rsidRPr="009378C9">
        <w:rPr>
          <w:rFonts w:ascii="Times New Roman" w:hAnsi="Times New Roman"/>
          <w:sz w:val="28"/>
          <w:szCs w:val="28"/>
        </w:rPr>
        <w:t xml:space="preserve"> за</w:t>
      </w:r>
      <w:r w:rsidRPr="009378C9">
        <w:rPr>
          <w:rFonts w:ascii="Times New Roman" w:hAnsi="Times New Roman"/>
          <w:sz w:val="28"/>
          <w:szCs w:val="28"/>
        </w:rPr>
        <w:t xml:space="preserve"> деятельност</w:t>
      </w:r>
      <w:r w:rsidR="00586008" w:rsidRPr="009378C9">
        <w:rPr>
          <w:rFonts w:ascii="Times New Roman" w:hAnsi="Times New Roman"/>
          <w:sz w:val="28"/>
          <w:szCs w:val="28"/>
        </w:rPr>
        <w:t>ью</w:t>
      </w:r>
      <w:r w:rsidRPr="009378C9">
        <w:rPr>
          <w:rFonts w:ascii="Times New Roman" w:hAnsi="Times New Roman"/>
          <w:sz w:val="28"/>
          <w:szCs w:val="28"/>
        </w:rPr>
        <w:t xml:space="preserve"> членов Ассоциации.</w:t>
      </w:r>
    </w:p>
    <w:p w:rsidR="002F0D42" w:rsidRPr="009378C9" w:rsidRDefault="002F0D42" w:rsidP="0011380D">
      <w:pPr>
        <w:spacing w:after="0" w:line="240" w:lineRule="auto"/>
        <w:ind w:firstLine="709"/>
        <w:jc w:val="both"/>
        <w:rPr>
          <w:rFonts w:ascii="Times New Roman" w:hAnsi="Times New Roman"/>
          <w:sz w:val="28"/>
          <w:szCs w:val="28"/>
        </w:rPr>
      </w:pPr>
    </w:p>
    <w:p w:rsidR="002F0D42" w:rsidRPr="009378C9" w:rsidRDefault="002F0D42" w:rsidP="0011380D">
      <w:pPr>
        <w:spacing w:after="0" w:line="240" w:lineRule="auto"/>
        <w:ind w:firstLine="709"/>
        <w:jc w:val="both"/>
        <w:rPr>
          <w:rFonts w:ascii="Times New Roman" w:hAnsi="Times New Roman"/>
          <w:b/>
          <w:sz w:val="28"/>
          <w:szCs w:val="28"/>
        </w:rPr>
      </w:pPr>
      <w:r w:rsidRPr="009378C9">
        <w:rPr>
          <w:rFonts w:ascii="Times New Roman" w:hAnsi="Times New Roman"/>
          <w:b/>
          <w:sz w:val="28"/>
          <w:szCs w:val="28"/>
        </w:rPr>
        <w:t>2. Цель контроля</w:t>
      </w:r>
    </w:p>
    <w:p w:rsidR="002F0D42" w:rsidRPr="009378C9" w:rsidRDefault="002F0D42" w:rsidP="0011380D">
      <w:pPr>
        <w:spacing w:after="0" w:line="240" w:lineRule="auto"/>
        <w:ind w:firstLine="709"/>
        <w:jc w:val="both"/>
        <w:rPr>
          <w:rFonts w:ascii="Times New Roman" w:hAnsi="Times New Roman"/>
          <w:sz w:val="28"/>
          <w:szCs w:val="28"/>
        </w:rPr>
      </w:pPr>
      <w:r w:rsidRPr="009378C9">
        <w:rPr>
          <w:rFonts w:ascii="Times New Roman" w:hAnsi="Times New Roman"/>
          <w:sz w:val="28"/>
          <w:szCs w:val="28"/>
        </w:rPr>
        <w:t>2.1. Целью контроля Ассоциации за деятельностью своих членов является:</w:t>
      </w:r>
    </w:p>
    <w:p w:rsidR="002F0D42" w:rsidRPr="009378C9" w:rsidRDefault="002F0D42" w:rsidP="002F0D42">
      <w:pPr>
        <w:pStyle w:val="a4"/>
        <w:shd w:val="clear" w:color="auto" w:fill="FFFFFF"/>
        <w:spacing w:before="0" w:beforeAutospacing="0" w:after="0" w:afterAutospacing="0"/>
        <w:ind w:firstLine="709"/>
        <w:jc w:val="both"/>
        <w:rPr>
          <w:sz w:val="28"/>
          <w:szCs w:val="28"/>
        </w:rPr>
      </w:pPr>
      <w:r w:rsidRPr="009378C9">
        <w:rPr>
          <w:sz w:val="28"/>
          <w:szCs w:val="28"/>
        </w:rPr>
        <w:lastRenderedPageBreak/>
        <w:t>2.1.1.</w:t>
      </w:r>
      <w:r w:rsidR="00A725CE" w:rsidRPr="009378C9">
        <w:rPr>
          <w:sz w:val="28"/>
          <w:szCs w:val="28"/>
        </w:rPr>
        <w:t xml:space="preserve"> выявление и </w:t>
      </w:r>
      <w:r w:rsidRPr="009378C9">
        <w:rPr>
          <w:sz w:val="28"/>
          <w:szCs w:val="28"/>
        </w:rPr>
        <w:t> предупреждение нарушений членами Ассоциации требований законодательства Российской Федерации о градостроительной деятельности, о техническом регулировании, требований, установленных в стандартах на процессы выполнения работ по строительству, реконструкции, капитальному ремонту</w:t>
      </w:r>
      <w:r w:rsidR="00C30EB8" w:rsidRPr="009378C9">
        <w:rPr>
          <w:sz w:val="28"/>
          <w:szCs w:val="28"/>
        </w:rPr>
        <w:t>, сносу</w:t>
      </w:r>
      <w:r w:rsidRPr="009378C9">
        <w:rPr>
          <w:sz w:val="28"/>
          <w:szCs w:val="28"/>
        </w:rPr>
        <w:t xml:space="preserve"> объектов капитального строительства, утвержденных Национальным объединением саморегулируемых организаций</w:t>
      </w:r>
      <w:r w:rsidR="00833039" w:rsidRPr="009378C9">
        <w:rPr>
          <w:sz w:val="28"/>
          <w:szCs w:val="28"/>
        </w:rPr>
        <w:t xml:space="preserve">, основанных на членстве лиц, осуществляющих строительство </w:t>
      </w:r>
      <w:r w:rsidRPr="009378C9">
        <w:rPr>
          <w:sz w:val="28"/>
          <w:szCs w:val="28"/>
        </w:rPr>
        <w:t>(</w:t>
      </w:r>
      <w:r w:rsidR="00113605" w:rsidRPr="009378C9">
        <w:rPr>
          <w:sz w:val="28"/>
          <w:szCs w:val="28"/>
        </w:rPr>
        <w:t>д</w:t>
      </w:r>
      <w:r w:rsidRPr="009378C9">
        <w:rPr>
          <w:sz w:val="28"/>
          <w:szCs w:val="28"/>
        </w:rPr>
        <w:t>алее по тексту – стандарты НОСТРОЙ);</w:t>
      </w:r>
    </w:p>
    <w:p w:rsidR="00C30EB8" w:rsidRPr="009378C9" w:rsidRDefault="00C30EB8" w:rsidP="002F0D42">
      <w:pPr>
        <w:pStyle w:val="a4"/>
        <w:shd w:val="clear" w:color="auto" w:fill="FFFFFF"/>
        <w:spacing w:before="0" w:beforeAutospacing="0" w:after="0" w:afterAutospacing="0"/>
        <w:ind w:firstLine="709"/>
        <w:jc w:val="both"/>
        <w:rPr>
          <w:sz w:val="28"/>
          <w:szCs w:val="28"/>
        </w:rPr>
      </w:pPr>
      <w:r w:rsidRPr="009378C9">
        <w:rPr>
          <w:sz w:val="28"/>
          <w:szCs w:val="28"/>
        </w:rPr>
        <w:t xml:space="preserve">2.1.2. выявление и предупреждение </w:t>
      </w:r>
      <w:r w:rsidR="00C76DD5" w:rsidRPr="009378C9">
        <w:rPr>
          <w:sz w:val="28"/>
          <w:szCs w:val="28"/>
        </w:rPr>
        <w:t>нарушений,</w:t>
      </w:r>
      <w:r w:rsidRPr="009378C9">
        <w:rPr>
          <w:sz w:val="28"/>
          <w:szCs w:val="28"/>
        </w:rPr>
        <w:t xml:space="preserve"> связанных с исполнением </w:t>
      </w:r>
      <w:r w:rsidR="00C76DD5" w:rsidRPr="009378C9">
        <w:rPr>
          <w:sz w:val="28"/>
          <w:szCs w:val="28"/>
        </w:rPr>
        <w:t>членами Ассоциации обязательств по договорам строительного подряда</w:t>
      </w:r>
      <w:r w:rsidR="0019328D" w:rsidRPr="009378C9">
        <w:rPr>
          <w:sz w:val="28"/>
          <w:szCs w:val="28"/>
        </w:rPr>
        <w:t>, договорам подряда</w:t>
      </w:r>
      <w:r w:rsidR="00DD4F81" w:rsidRPr="009378C9">
        <w:rPr>
          <w:sz w:val="28"/>
          <w:szCs w:val="28"/>
        </w:rPr>
        <w:t xml:space="preserve"> на </w:t>
      </w:r>
      <w:r w:rsidR="0019328D" w:rsidRPr="009378C9">
        <w:rPr>
          <w:sz w:val="28"/>
          <w:szCs w:val="28"/>
        </w:rPr>
        <w:t>осуществление</w:t>
      </w:r>
      <w:r w:rsidR="00DD4F81" w:rsidRPr="009378C9">
        <w:rPr>
          <w:sz w:val="28"/>
          <w:szCs w:val="28"/>
        </w:rPr>
        <w:t xml:space="preserve"> снос</w:t>
      </w:r>
      <w:r w:rsidR="0019328D" w:rsidRPr="009378C9">
        <w:rPr>
          <w:sz w:val="28"/>
          <w:szCs w:val="28"/>
        </w:rPr>
        <w:t>а</w:t>
      </w:r>
      <w:r w:rsidR="00DD4F81" w:rsidRPr="009378C9">
        <w:rPr>
          <w:sz w:val="28"/>
          <w:szCs w:val="28"/>
        </w:rPr>
        <w:t xml:space="preserve"> объектов капитального строительства</w:t>
      </w:r>
      <w:r w:rsidR="00C76DD5" w:rsidRPr="009378C9">
        <w:rPr>
          <w:sz w:val="28"/>
          <w:szCs w:val="28"/>
        </w:rPr>
        <w:t>, заключенным с использованием конкурентных способов заключения договоров (далее по тексту – Договор Подряда).</w:t>
      </w:r>
    </w:p>
    <w:p w:rsidR="002F0D42" w:rsidRPr="009378C9" w:rsidRDefault="002F0D42" w:rsidP="002F0D42">
      <w:pPr>
        <w:pStyle w:val="a4"/>
        <w:shd w:val="clear" w:color="auto" w:fill="FFFFFF"/>
        <w:spacing w:before="0" w:beforeAutospacing="0" w:after="0" w:afterAutospacing="0"/>
        <w:ind w:firstLine="709"/>
        <w:jc w:val="both"/>
        <w:rPr>
          <w:sz w:val="28"/>
          <w:szCs w:val="28"/>
        </w:rPr>
      </w:pPr>
      <w:r w:rsidRPr="009378C9">
        <w:rPr>
          <w:sz w:val="28"/>
          <w:szCs w:val="28"/>
        </w:rPr>
        <w:t>2.1.</w:t>
      </w:r>
      <w:r w:rsidR="00C76DD5" w:rsidRPr="009378C9">
        <w:rPr>
          <w:sz w:val="28"/>
          <w:szCs w:val="28"/>
        </w:rPr>
        <w:t>3</w:t>
      </w:r>
      <w:r w:rsidRPr="009378C9">
        <w:rPr>
          <w:sz w:val="28"/>
          <w:szCs w:val="28"/>
        </w:rPr>
        <w:t>. </w:t>
      </w:r>
      <w:r w:rsidR="00A725CE" w:rsidRPr="009378C9">
        <w:rPr>
          <w:sz w:val="28"/>
          <w:szCs w:val="28"/>
        </w:rPr>
        <w:t xml:space="preserve">выявление и </w:t>
      </w:r>
      <w:r w:rsidRPr="009378C9">
        <w:rPr>
          <w:sz w:val="28"/>
          <w:szCs w:val="28"/>
        </w:rPr>
        <w:t>предупреждение нарушений членами Ассоциации требований стандартов и внутренних документов Ассоциации при осуществлении строительства, реконструкции, капитального ремонта</w:t>
      </w:r>
      <w:r w:rsidR="00C76DD5" w:rsidRPr="009378C9">
        <w:rPr>
          <w:sz w:val="28"/>
          <w:szCs w:val="28"/>
        </w:rPr>
        <w:t xml:space="preserve"> (далее по тексту – строительства), сноса</w:t>
      </w:r>
      <w:r w:rsidRPr="009378C9">
        <w:rPr>
          <w:sz w:val="28"/>
          <w:szCs w:val="28"/>
        </w:rPr>
        <w:t xml:space="preserve"> объектов капитального строительства, а также нарушений членами </w:t>
      </w:r>
      <w:r w:rsidR="00CA0A57" w:rsidRPr="009378C9">
        <w:rPr>
          <w:sz w:val="28"/>
          <w:szCs w:val="28"/>
        </w:rPr>
        <w:t xml:space="preserve">Ассоциации </w:t>
      </w:r>
      <w:r w:rsidRPr="009378C9">
        <w:rPr>
          <w:sz w:val="28"/>
          <w:szCs w:val="28"/>
        </w:rPr>
        <w:t xml:space="preserve">условий членства в </w:t>
      </w:r>
      <w:r w:rsidR="00CA0A57" w:rsidRPr="009378C9">
        <w:rPr>
          <w:sz w:val="28"/>
          <w:szCs w:val="28"/>
        </w:rPr>
        <w:t>Ассоциации;</w:t>
      </w:r>
    </w:p>
    <w:p w:rsidR="002F0D42" w:rsidRPr="009378C9" w:rsidRDefault="00CA0A57" w:rsidP="002F0D42">
      <w:pPr>
        <w:pStyle w:val="Default"/>
        <w:ind w:firstLine="567"/>
        <w:jc w:val="both"/>
        <w:rPr>
          <w:color w:val="auto"/>
          <w:sz w:val="28"/>
          <w:szCs w:val="28"/>
        </w:rPr>
      </w:pPr>
      <w:r w:rsidRPr="009378C9">
        <w:rPr>
          <w:color w:val="auto"/>
          <w:sz w:val="28"/>
          <w:szCs w:val="28"/>
        </w:rPr>
        <w:t>2.1.</w:t>
      </w:r>
      <w:r w:rsidR="00C76DD5" w:rsidRPr="009378C9">
        <w:rPr>
          <w:color w:val="auto"/>
          <w:sz w:val="28"/>
          <w:szCs w:val="28"/>
        </w:rPr>
        <w:t>4</w:t>
      </w:r>
      <w:r w:rsidRPr="009378C9">
        <w:rPr>
          <w:color w:val="auto"/>
          <w:sz w:val="28"/>
          <w:szCs w:val="28"/>
        </w:rPr>
        <w:t>. </w:t>
      </w:r>
      <w:r w:rsidR="002F0D42" w:rsidRPr="009378C9">
        <w:rPr>
          <w:color w:val="auto"/>
          <w:sz w:val="28"/>
          <w:szCs w:val="28"/>
        </w:rPr>
        <w:t>содействие повышению надлежащего качества работ по строительству</w:t>
      </w:r>
      <w:r w:rsidR="0056704F" w:rsidRPr="009378C9">
        <w:rPr>
          <w:color w:val="auto"/>
          <w:sz w:val="28"/>
          <w:szCs w:val="28"/>
        </w:rPr>
        <w:t xml:space="preserve"> и сносу</w:t>
      </w:r>
      <w:r w:rsidR="002F0D42" w:rsidRPr="009378C9">
        <w:rPr>
          <w:color w:val="auto"/>
          <w:sz w:val="28"/>
          <w:szCs w:val="28"/>
        </w:rPr>
        <w:t xml:space="preserve"> выполняемых членами </w:t>
      </w:r>
      <w:r w:rsidRPr="009378C9">
        <w:rPr>
          <w:color w:val="auto"/>
          <w:sz w:val="28"/>
          <w:szCs w:val="28"/>
        </w:rPr>
        <w:t>Ассоциации</w:t>
      </w:r>
      <w:r w:rsidR="002F0D42" w:rsidRPr="009378C9">
        <w:rPr>
          <w:color w:val="auto"/>
          <w:sz w:val="28"/>
          <w:szCs w:val="28"/>
        </w:rPr>
        <w:t>.</w:t>
      </w:r>
    </w:p>
    <w:p w:rsidR="00D14F9D" w:rsidRPr="009378C9" w:rsidRDefault="00D14F9D" w:rsidP="0011380D">
      <w:pPr>
        <w:spacing w:after="0" w:line="240" w:lineRule="auto"/>
        <w:ind w:firstLine="709"/>
        <w:jc w:val="both"/>
        <w:rPr>
          <w:rFonts w:ascii="Times New Roman" w:hAnsi="Times New Roman"/>
          <w:sz w:val="28"/>
          <w:szCs w:val="28"/>
        </w:rPr>
      </w:pPr>
    </w:p>
    <w:p w:rsidR="001F5590" w:rsidRPr="009378C9" w:rsidRDefault="00CA0A57" w:rsidP="0011380D">
      <w:pPr>
        <w:spacing w:after="0" w:line="240" w:lineRule="auto"/>
        <w:ind w:firstLine="709"/>
        <w:jc w:val="both"/>
        <w:rPr>
          <w:rFonts w:ascii="Times New Roman" w:hAnsi="Times New Roman"/>
          <w:b/>
          <w:sz w:val="28"/>
          <w:szCs w:val="28"/>
        </w:rPr>
      </w:pPr>
      <w:r w:rsidRPr="009378C9">
        <w:rPr>
          <w:rFonts w:ascii="Times New Roman" w:hAnsi="Times New Roman"/>
          <w:b/>
          <w:sz w:val="28"/>
          <w:szCs w:val="28"/>
        </w:rPr>
        <w:t>3</w:t>
      </w:r>
      <w:r w:rsidR="001E32BE" w:rsidRPr="009378C9">
        <w:rPr>
          <w:rFonts w:ascii="Times New Roman" w:hAnsi="Times New Roman"/>
          <w:b/>
          <w:sz w:val="28"/>
          <w:szCs w:val="28"/>
        </w:rPr>
        <w:t xml:space="preserve">. Предмет контроля </w:t>
      </w:r>
    </w:p>
    <w:p w:rsidR="00DC1E29" w:rsidRPr="009378C9" w:rsidRDefault="00CA0A57" w:rsidP="00B33D1C">
      <w:pPr>
        <w:spacing w:after="0" w:line="240" w:lineRule="auto"/>
        <w:ind w:firstLine="709"/>
        <w:jc w:val="both"/>
        <w:rPr>
          <w:rFonts w:ascii="Times New Roman" w:hAnsi="Times New Roman"/>
          <w:sz w:val="28"/>
          <w:szCs w:val="28"/>
          <w:lang w:eastAsia="ru-RU"/>
        </w:rPr>
      </w:pPr>
      <w:r w:rsidRPr="009378C9">
        <w:rPr>
          <w:rFonts w:ascii="Times New Roman" w:hAnsi="Times New Roman"/>
          <w:sz w:val="28"/>
          <w:szCs w:val="28"/>
        </w:rPr>
        <w:t>3</w:t>
      </w:r>
      <w:r w:rsidR="001E32BE" w:rsidRPr="009378C9">
        <w:rPr>
          <w:rFonts w:ascii="Times New Roman" w:hAnsi="Times New Roman"/>
          <w:sz w:val="28"/>
          <w:szCs w:val="28"/>
        </w:rPr>
        <w:t>.1. </w:t>
      </w:r>
      <w:r w:rsidR="001E32BE" w:rsidRPr="009378C9">
        <w:rPr>
          <w:rFonts w:ascii="Times New Roman" w:hAnsi="Times New Roman"/>
          <w:sz w:val="28"/>
          <w:szCs w:val="28"/>
          <w:lang w:eastAsia="ru-RU"/>
        </w:rPr>
        <w:t xml:space="preserve">Предметом </w:t>
      </w:r>
      <w:r w:rsidR="00DC1E29" w:rsidRPr="009378C9">
        <w:rPr>
          <w:rFonts w:ascii="Times New Roman" w:hAnsi="Times New Roman"/>
          <w:sz w:val="28"/>
          <w:szCs w:val="28"/>
          <w:lang w:eastAsia="ru-RU"/>
        </w:rPr>
        <w:t xml:space="preserve">контроля Ассоциации за деятельностью своих членов </w:t>
      </w:r>
      <w:r w:rsidR="001E32BE" w:rsidRPr="009378C9">
        <w:rPr>
          <w:rFonts w:ascii="Times New Roman" w:hAnsi="Times New Roman"/>
          <w:sz w:val="28"/>
          <w:szCs w:val="28"/>
          <w:lang w:eastAsia="ru-RU"/>
        </w:rPr>
        <w:t>является</w:t>
      </w:r>
      <w:r w:rsidR="00CC1964" w:rsidRPr="009378C9">
        <w:rPr>
          <w:rFonts w:ascii="Times New Roman" w:hAnsi="Times New Roman"/>
          <w:sz w:val="28"/>
          <w:szCs w:val="28"/>
          <w:lang w:eastAsia="ru-RU"/>
        </w:rPr>
        <w:t xml:space="preserve"> проверка соблюдения членами Ассоциации</w:t>
      </w:r>
      <w:r w:rsidR="00DC1E29" w:rsidRPr="009378C9">
        <w:rPr>
          <w:rFonts w:ascii="Times New Roman" w:hAnsi="Times New Roman"/>
          <w:sz w:val="28"/>
          <w:szCs w:val="28"/>
          <w:lang w:eastAsia="ru-RU"/>
        </w:rPr>
        <w:t>:</w:t>
      </w:r>
    </w:p>
    <w:p w:rsidR="001E32BE" w:rsidRPr="009378C9" w:rsidRDefault="00CA0A57" w:rsidP="00B33D1C">
      <w:pPr>
        <w:spacing w:after="0" w:line="240" w:lineRule="auto"/>
        <w:ind w:firstLine="709"/>
        <w:jc w:val="both"/>
        <w:rPr>
          <w:rFonts w:ascii="Times New Roman" w:hAnsi="Times New Roman"/>
          <w:sz w:val="28"/>
          <w:szCs w:val="28"/>
          <w:lang w:eastAsia="ru-RU"/>
        </w:rPr>
      </w:pPr>
      <w:r w:rsidRPr="009378C9">
        <w:rPr>
          <w:rFonts w:ascii="Times New Roman" w:hAnsi="Times New Roman"/>
          <w:sz w:val="28"/>
          <w:szCs w:val="28"/>
          <w:lang w:eastAsia="ru-RU"/>
        </w:rPr>
        <w:t>3</w:t>
      </w:r>
      <w:r w:rsidR="00DC1E29" w:rsidRPr="009378C9">
        <w:rPr>
          <w:rFonts w:ascii="Times New Roman" w:hAnsi="Times New Roman"/>
          <w:sz w:val="28"/>
          <w:szCs w:val="28"/>
          <w:lang w:eastAsia="ru-RU"/>
        </w:rPr>
        <w:t>.1.1. </w:t>
      </w:r>
      <w:r w:rsidRPr="009378C9">
        <w:rPr>
          <w:rFonts w:ascii="Times New Roman" w:hAnsi="Times New Roman"/>
          <w:sz w:val="28"/>
          <w:szCs w:val="28"/>
          <w:lang w:eastAsia="ru-RU"/>
        </w:rPr>
        <w:t>т</w:t>
      </w:r>
      <w:r w:rsidR="001E32BE" w:rsidRPr="009378C9">
        <w:rPr>
          <w:rFonts w:ascii="Times New Roman" w:hAnsi="Times New Roman"/>
          <w:sz w:val="28"/>
          <w:szCs w:val="28"/>
          <w:lang w:eastAsia="ru-RU"/>
        </w:rPr>
        <w:t>ребований стандартов и правил</w:t>
      </w:r>
      <w:r w:rsidR="00DC1E29" w:rsidRPr="009378C9">
        <w:rPr>
          <w:rFonts w:ascii="Times New Roman" w:hAnsi="Times New Roman"/>
          <w:sz w:val="28"/>
          <w:szCs w:val="28"/>
          <w:lang w:eastAsia="ru-RU"/>
        </w:rPr>
        <w:t xml:space="preserve"> Ассоциации</w:t>
      </w:r>
      <w:r w:rsidR="001E32BE" w:rsidRPr="009378C9">
        <w:rPr>
          <w:rFonts w:ascii="Times New Roman" w:hAnsi="Times New Roman"/>
          <w:sz w:val="28"/>
          <w:szCs w:val="28"/>
          <w:lang w:eastAsia="ru-RU"/>
        </w:rPr>
        <w:t xml:space="preserve">, условий членства в </w:t>
      </w:r>
      <w:r w:rsidR="00DC1E29" w:rsidRPr="009378C9">
        <w:rPr>
          <w:rFonts w:ascii="Times New Roman" w:hAnsi="Times New Roman"/>
          <w:sz w:val="28"/>
          <w:szCs w:val="28"/>
          <w:lang w:eastAsia="ru-RU"/>
        </w:rPr>
        <w:t>Ассоциации</w:t>
      </w:r>
      <w:r w:rsidRPr="009378C9">
        <w:rPr>
          <w:rFonts w:ascii="Times New Roman" w:hAnsi="Times New Roman"/>
          <w:sz w:val="28"/>
          <w:szCs w:val="28"/>
          <w:lang w:eastAsia="ru-RU"/>
        </w:rPr>
        <w:t>;</w:t>
      </w:r>
    </w:p>
    <w:p w:rsidR="00CC1964" w:rsidRPr="009378C9" w:rsidRDefault="00CA0A57" w:rsidP="00B33D1C">
      <w:pPr>
        <w:spacing w:after="0" w:line="240" w:lineRule="auto"/>
        <w:ind w:firstLine="709"/>
        <w:jc w:val="both"/>
        <w:rPr>
          <w:rFonts w:ascii="Times New Roman" w:hAnsi="Times New Roman"/>
          <w:sz w:val="28"/>
          <w:szCs w:val="28"/>
          <w:lang w:eastAsia="ru-RU"/>
        </w:rPr>
      </w:pPr>
      <w:r w:rsidRPr="009378C9">
        <w:rPr>
          <w:rFonts w:ascii="Times New Roman" w:hAnsi="Times New Roman"/>
          <w:sz w:val="28"/>
          <w:szCs w:val="28"/>
          <w:lang w:eastAsia="ru-RU"/>
        </w:rPr>
        <w:t>3</w:t>
      </w:r>
      <w:r w:rsidR="00917E70" w:rsidRPr="009378C9">
        <w:rPr>
          <w:rFonts w:ascii="Times New Roman" w:hAnsi="Times New Roman"/>
          <w:sz w:val="28"/>
          <w:szCs w:val="28"/>
          <w:lang w:eastAsia="ru-RU"/>
        </w:rPr>
        <w:t>.1.2. </w:t>
      </w:r>
      <w:r w:rsidRPr="009378C9">
        <w:rPr>
          <w:rFonts w:ascii="Times New Roman" w:hAnsi="Times New Roman"/>
          <w:sz w:val="28"/>
          <w:szCs w:val="28"/>
          <w:lang w:eastAsia="ru-RU"/>
        </w:rPr>
        <w:t>т</w:t>
      </w:r>
      <w:r w:rsidR="00917E70" w:rsidRPr="009378C9">
        <w:rPr>
          <w:rFonts w:ascii="Times New Roman" w:hAnsi="Times New Roman"/>
          <w:sz w:val="28"/>
          <w:szCs w:val="28"/>
          <w:lang w:eastAsia="ru-RU"/>
        </w:rPr>
        <w:t>ребований законодательства Российской Федерации о градостроительной деятельности</w:t>
      </w:r>
      <w:r w:rsidR="00CC1964" w:rsidRPr="009378C9">
        <w:rPr>
          <w:rFonts w:ascii="Times New Roman" w:hAnsi="Times New Roman"/>
          <w:sz w:val="28"/>
          <w:szCs w:val="28"/>
          <w:lang w:eastAsia="ru-RU"/>
        </w:rPr>
        <w:t xml:space="preserve"> и</w:t>
      </w:r>
      <w:r w:rsidR="00917E70" w:rsidRPr="009378C9">
        <w:rPr>
          <w:rFonts w:ascii="Times New Roman" w:hAnsi="Times New Roman"/>
          <w:sz w:val="28"/>
          <w:szCs w:val="28"/>
          <w:lang w:eastAsia="ru-RU"/>
        </w:rPr>
        <w:t xml:space="preserve"> о техническом </w:t>
      </w:r>
      <w:r w:rsidR="00CC1964" w:rsidRPr="009378C9">
        <w:rPr>
          <w:rFonts w:ascii="Times New Roman" w:hAnsi="Times New Roman"/>
          <w:sz w:val="28"/>
          <w:szCs w:val="28"/>
          <w:lang w:eastAsia="ru-RU"/>
        </w:rPr>
        <w:t>регулировании</w:t>
      </w:r>
      <w:r w:rsidRPr="009378C9">
        <w:rPr>
          <w:rFonts w:ascii="Times New Roman" w:hAnsi="Times New Roman"/>
          <w:sz w:val="28"/>
          <w:szCs w:val="28"/>
          <w:lang w:eastAsia="ru-RU"/>
        </w:rPr>
        <w:t>;</w:t>
      </w:r>
    </w:p>
    <w:p w:rsidR="00917E70" w:rsidRPr="009378C9" w:rsidRDefault="00CA0A57" w:rsidP="00B33D1C">
      <w:pPr>
        <w:spacing w:after="0" w:line="240" w:lineRule="auto"/>
        <w:ind w:firstLine="709"/>
        <w:jc w:val="both"/>
        <w:rPr>
          <w:rFonts w:ascii="Times New Roman" w:hAnsi="Times New Roman"/>
          <w:sz w:val="28"/>
          <w:szCs w:val="28"/>
          <w:lang w:eastAsia="ru-RU"/>
        </w:rPr>
      </w:pPr>
      <w:r w:rsidRPr="009378C9">
        <w:rPr>
          <w:rFonts w:ascii="Times New Roman" w:hAnsi="Times New Roman"/>
          <w:sz w:val="28"/>
          <w:szCs w:val="28"/>
          <w:lang w:eastAsia="ru-RU"/>
        </w:rPr>
        <w:t>3</w:t>
      </w:r>
      <w:r w:rsidR="00CC1964" w:rsidRPr="009378C9">
        <w:rPr>
          <w:rFonts w:ascii="Times New Roman" w:hAnsi="Times New Roman"/>
          <w:sz w:val="28"/>
          <w:szCs w:val="28"/>
          <w:lang w:eastAsia="ru-RU"/>
        </w:rPr>
        <w:t>.1.3. </w:t>
      </w:r>
      <w:r w:rsidRPr="009378C9">
        <w:rPr>
          <w:rFonts w:ascii="Times New Roman" w:hAnsi="Times New Roman"/>
          <w:sz w:val="28"/>
          <w:szCs w:val="28"/>
          <w:lang w:eastAsia="ru-RU"/>
        </w:rPr>
        <w:t>т</w:t>
      </w:r>
      <w:r w:rsidR="00917E70" w:rsidRPr="009378C9">
        <w:rPr>
          <w:rFonts w:ascii="Times New Roman" w:hAnsi="Times New Roman"/>
          <w:sz w:val="28"/>
          <w:szCs w:val="28"/>
          <w:lang w:eastAsia="ru-RU"/>
        </w:rPr>
        <w:t xml:space="preserve">ребований, установленных в стандартах </w:t>
      </w:r>
      <w:r w:rsidRPr="009378C9">
        <w:rPr>
          <w:rFonts w:ascii="Times New Roman" w:hAnsi="Times New Roman"/>
          <w:sz w:val="28"/>
          <w:szCs w:val="28"/>
          <w:lang w:eastAsia="ru-RU"/>
        </w:rPr>
        <w:t>НОСТРОЙ;</w:t>
      </w:r>
    </w:p>
    <w:p w:rsidR="00D41EEF" w:rsidRPr="009378C9" w:rsidRDefault="00CA0A57" w:rsidP="00CC1964">
      <w:pPr>
        <w:spacing w:after="0" w:line="240" w:lineRule="auto"/>
        <w:ind w:firstLine="709"/>
        <w:jc w:val="both"/>
        <w:rPr>
          <w:rFonts w:ascii="Times New Roman" w:hAnsi="Times New Roman"/>
          <w:sz w:val="28"/>
          <w:szCs w:val="28"/>
          <w:lang w:eastAsia="ru-RU"/>
        </w:rPr>
      </w:pPr>
      <w:r w:rsidRPr="009378C9">
        <w:rPr>
          <w:rFonts w:ascii="Times New Roman" w:hAnsi="Times New Roman"/>
          <w:sz w:val="28"/>
          <w:szCs w:val="28"/>
          <w:lang w:eastAsia="ru-RU"/>
        </w:rPr>
        <w:t>3</w:t>
      </w:r>
      <w:r w:rsidR="00917E70" w:rsidRPr="009378C9">
        <w:rPr>
          <w:rFonts w:ascii="Times New Roman" w:hAnsi="Times New Roman"/>
          <w:sz w:val="28"/>
          <w:szCs w:val="28"/>
          <w:lang w:eastAsia="ru-RU"/>
        </w:rPr>
        <w:t>.1.</w:t>
      </w:r>
      <w:r w:rsidR="00CC1964" w:rsidRPr="009378C9">
        <w:rPr>
          <w:rFonts w:ascii="Times New Roman" w:hAnsi="Times New Roman"/>
          <w:sz w:val="28"/>
          <w:szCs w:val="28"/>
          <w:lang w:eastAsia="ru-RU"/>
        </w:rPr>
        <w:t>4</w:t>
      </w:r>
      <w:r w:rsidR="00917E70" w:rsidRPr="009378C9">
        <w:rPr>
          <w:rFonts w:ascii="Times New Roman" w:hAnsi="Times New Roman"/>
          <w:sz w:val="28"/>
          <w:szCs w:val="28"/>
          <w:lang w:eastAsia="ru-RU"/>
        </w:rPr>
        <w:t>.</w:t>
      </w:r>
      <w:r w:rsidR="00D14F9D" w:rsidRPr="009378C9">
        <w:rPr>
          <w:rFonts w:ascii="Times New Roman" w:hAnsi="Times New Roman"/>
          <w:sz w:val="28"/>
          <w:szCs w:val="28"/>
          <w:lang w:eastAsia="ru-RU"/>
        </w:rPr>
        <w:t> </w:t>
      </w:r>
      <w:r w:rsidRPr="009378C9">
        <w:rPr>
          <w:rFonts w:ascii="Times New Roman" w:hAnsi="Times New Roman"/>
          <w:sz w:val="28"/>
          <w:szCs w:val="28"/>
          <w:lang w:eastAsia="ru-RU"/>
        </w:rPr>
        <w:t>о</w:t>
      </w:r>
      <w:r w:rsidR="00D14F9D" w:rsidRPr="009378C9">
        <w:rPr>
          <w:rFonts w:ascii="Times New Roman" w:hAnsi="Times New Roman"/>
          <w:sz w:val="28"/>
          <w:szCs w:val="28"/>
          <w:lang w:eastAsia="ru-RU"/>
        </w:rPr>
        <w:t xml:space="preserve">бязательств по </w:t>
      </w:r>
      <w:r w:rsidR="0056704F" w:rsidRPr="009378C9">
        <w:rPr>
          <w:rFonts w:ascii="Times New Roman" w:hAnsi="Times New Roman"/>
          <w:sz w:val="28"/>
          <w:szCs w:val="28"/>
          <w:lang w:eastAsia="ru-RU"/>
        </w:rPr>
        <w:t xml:space="preserve">Договорам Подряда; </w:t>
      </w:r>
    </w:p>
    <w:p w:rsidR="00CC1964" w:rsidRPr="009378C9" w:rsidRDefault="00CA0A57" w:rsidP="00CC1964">
      <w:pPr>
        <w:spacing w:after="0" w:line="240" w:lineRule="auto"/>
        <w:ind w:firstLine="709"/>
        <w:jc w:val="both"/>
        <w:rPr>
          <w:rFonts w:ascii="Times New Roman" w:eastAsia="Times New Roman" w:hAnsi="Times New Roman"/>
          <w:sz w:val="28"/>
          <w:szCs w:val="28"/>
          <w:lang w:eastAsia="ru-RU"/>
        </w:rPr>
      </w:pPr>
      <w:r w:rsidRPr="009378C9">
        <w:rPr>
          <w:rFonts w:ascii="Times New Roman" w:hAnsi="Times New Roman"/>
          <w:sz w:val="28"/>
          <w:szCs w:val="28"/>
          <w:lang w:eastAsia="ru-RU"/>
        </w:rPr>
        <w:t>3</w:t>
      </w:r>
      <w:r w:rsidR="00CC1964" w:rsidRPr="009378C9">
        <w:rPr>
          <w:rFonts w:ascii="Times New Roman" w:hAnsi="Times New Roman"/>
          <w:sz w:val="28"/>
          <w:szCs w:val="28"/>
          <w:lang w:eastAsia="ru-RU"/>
        </w:rPr>
        <w:t>.1.5. </w:t>
      </w:r>
      <w:r w:rsidRPr="009378C9">
        <w:rPr>
          <w:rFonts w:ascii="Times New Roman" w:hAnsi="Times New Roman"/>
          <w:sz w:val="28"/>
          <w:szCs w:val="28"/>
          <w:lang w:eastAsia="ru-RU"/>
        </w:rPr>
        <w:t>с</w:t>
      </w:r>
      <w:r w:rsidR="005F6E00" w:rsidRPr="009378C9">
        <w:rPr>
          <w:rFonts w:ascii="Times New Roman" w:hAnsi="Times New Roman"/>
          <w:sz w:val="28"/>
          <w:szCs w:val="28"/>
          <w:lang w:eastAsia="ru-RU"/>
        </w:rPr>
        <w:t>оответстви</w:t>
      </w:r>
      <w:r w:rsidRPr="009378C9">
        <w:rPr>
          <w:rFonts w:ascii="Times New Roman" w:hAnsi="Times New Roman"/>
          <w:sz w:val="28"/>
          <w:szCs w:val="28"/>
          <w:lang w:eastAsia="ru-RU"/>
        </w:rPr>
        <w:t>я</w:t>
      </w:r>
      <w:r w:rsidR="005F6E00" w:rsidRPr="009378C9">
        <w:rPr>
          <w:rFonts w:ascii="Times New Roman" w:hAnsi="Times New Roman"/>
          <w:sz w:val="28"/>
          <w:szCs w:val="28"/>
          <w:lang w:eastAsia="ru-RU"/>
        </w:rPr>
        <w:t xml:space="preserve"> </w:t>
      </w:r>
      <w:r w:rsidR="005238CF" w:rsidRPr="009378C9">
        <w:rPr>
          <w:rFonts w:ascii="Times New Roman" w:hAnsi="Times New Roman"/>
          <w:sz w:val="28"/>
          <w:szCs w:val="28"/>
          <w:lang w:eastAsia="ru-RU"/>
        </w:rPr>
        <w:t>фактического совокупного размера</w:t>
      </w:r>
      <w:r w:rsidR="00CC1964" w:rsidRPr="009378C9">
        <w:rPr>
          <w:rFonts w:ascii="Times New Roman" w:hAnsi="Times New Roman"/>
          <w:sz w:val="28"/>
          <w:szCs w:val="28"/>
          <w:lang w:eastAsia="ru-RU"/>
        </w:rPr>
        <w:t xml:space="preserve"> </w:t>
      </w:r>
      <w:r w:rsidR="00CC1964" w:rsidRPr="009378C9">
        <w:rPr>
          <w:rFonts w:ascii="Times New Roman" w:hAnsi="Times New Roman"/>
          <w:sz w:val="28"/>
          <w:szCs w:val="28"/>
        </w:rPr>
        <w:t>обязательств по Договорам Подряда, заключенным членом Ассоциации, предельному размеру обязательств, исходя из котор</w:t>
      </w:r>
      <w:r w:rsidR="005F6E00" w:rsidRPr="009378C9">
        <w:rPr>
          <w:rFonts w:ascii="Times New Roman" w:hAnsi="Times New Roman"/>
          <w:sz w:val="28"/>
          <w:szCs w:val="28"/>
        </w:rPr>
        <w:t>ых</w:t>
      </w:r>
      <w:r w:rsidR="00F6695C" w:rsidRPr="009378C9">
        <w:rPr>
          <w:rFonts w:ascii="Times New Roman" w:hAnsi="Times New Roman"/>
          <w:sz w:val="28"/>
          <w:szCs w:val="28"/>
        </w:rPr>
        <w:t>,</w:t>
      </w:r>
      <w:r w:rsidR="00CC1964" w:rsidRPr="009378C9">
        <w:rPr>
          <w:rFonts w:ascii="Times New Roman" w:hAnsi="Times New Roman"/>
          <w:sz w:val="28"/>
          <w:szCs w:val="28"/>
        </w:rPr>
        <w:t xml:space="preserve"> членом Ассоциации был внесен взнос в компенсационный фонд обеспечения договорных обязательств</w:t>
      </w:r>
      <w:r w:rsidR="005F6E00" w:rsidRPr="009378C9">
        <w:rPr>
          <w:rFonts w:ascii="Times New Roman" w:hAnsi="Times New Roman"/>
          <w:sz w:val="28"/>
          <w:szCs w:val="28"/>
        </w:rPr>
        <w:t xml:space="preserve"> Ассоциации</w:t>
      </w:r>
      <w:r w:rsidR="005F6E00" w:rsidRPr="009378C9">
        <w:rPr>
          <w:rFonts w:ascii="Times New Roman" w:eastAsia="Times New Roman" w:hAnsi="Times New Roman"/>
          <w:sz w:val="28"/>
          <w:szCs w:val="28"/>
          <w:lang w:eastAsia="ru-RU"/>
        </w:rPr>
        <w:t>.</w:t>
      </w:r>
    </w:p>
    <w:p w:rsidR="0063221C" w:rsidRPr="009378C9" w:rsidRDefault="0063221C" w:rsidP="00E14787">
      <w:pPr>
        <w:spacing w:after="0" w:line="240" w:lineRule="auto"/>
        <w:ind w:firstLine="567"/>
        <w:rPr>
          <w:rFonts w:ascii="Times New Roman" w:eastAsia="Times New Roman" w:hAnsi="Times New Roman"/>
          <w:b/>
          <w:bCs/>
          <w:spacing w:val="-6"/>
          <w:sz w:val="28"/>
          <w:szCs w:val="28"/>
          <w:lang w:eastAsia="ru-RU"/>
        </w:rPr>
      </w:pPr>
    </w:p>
    <w:p w:rsidR="00512024" w:rsidRPr="009378C9" w:rsidRDefault="00E14787" w:rsidP="00DA5AFB">
      <w:pPr>
        <w:spacing w:after="0" w:line="240" w:lineRule="auto"/>
        <w:ind w:firstLine="709"/>
        <w:jc w:val="both"/>
        <w:rPr>
          <w:b/>
          <w:sz w:val="28"/>
          <w:szCs w:val="28"/>
        </w:rPr>
      </w:pPr>
      <w:r w:rsidRPr="009378C9">
        <w:rPr>
          <w:rFonts w:ascii="Times New Roman" w:eastAsia="Times New Roman" w:hAnsi="Times New Roman"/>
          <w:b/>
          <w:sz w:val="28"/>
          <w:szCs w:val="28"/>
          <w:lang w:eastAsia="ru-RU"/>
        </w:rPr>
        <w:t>4</w:t>
      </w:r>
      <w:r w:rsidR="00DA5AFB" w:rsidRPr="009378C9">
        <w:rPr>
          <w:rFonts w:ascii="Times New Roman" w:eastAsia="Times New Roman" w:hAnsi="Times New Roman"/>
          <w:b/>
          <w:sz w:val="28"/>
          <w:szCs w:val="28"/>
          <w:lang w:eastAsia="ru-RU"/>
        </w:rPr>
        <w:t>. Форма и виды контроля</w:t>
      </w:r>
      <w:r w:rsidR="001A12E6" w:rsidRPr="009378C9">
        <w:rPr>
          <w:b/>
          <w:sz w:val="28"/>
          <w:szCs w:val="28"/>
        </w:rPr>
        <w:t xml:space="preserve"> </w:t>
      </w:r>
    </w:p>
    <w:p w:rsidR="00CA0A57" w:rsidRPr="009378C9" w:rsidRDefault="00E14787" w:rsidP="00CA0A57">
      <w:pPr>
        <w:pStyle w:val="2"/>
        <w:ind w:firstLine="709"/>
        <w:jc w:val="both"/>
        <w:rPr>
          <w:rFonts w:ascii="Times New Roman" w:hAnsi="Times New Roman"/>
          <w:sz w:val="28"/>
          <w:szCs w:val="28"/>
        </w:rPr>
      </w:pPr>
      <w:r w:rsidRPr="009378C9">
        <w:rPr>
          <w:rFonts w:ascii="Times New Roman" w:hAnsi="Times New Roman"/>
          <w:sz w:val="28"/>
          <w:szCs w:val="28"/>
        </w:rPr>
        <w:t>4</w:t>
      </w:r>
      <w:r w:rsidR="001B0391" w:rsidRPr="009378C9">
        <w:rPr>
          <w:rFonts w:ascii="Times New Roman" w:hAnsi="Times New Roman"/>
          <w:sz w:val="28"/>
          <w:szCs w:val="28"/>
        </w:rPr>
        <w:t>.1.</w:t>
      </w:r>
      <w:r w:rsidR="00245B4F" w:rsidRPr="009378C9">
        <w:rPr>
          <w:rFonts w:ascii="Times New Roman" w:hAnsi="Times New Roman"/>
          <w:sz w:val="28"/>
          <w:szCs w:val="28"/>
        </w:rPr>
        <w:t> </w:t>
      </w:r>
      <w:r w:rsidR="001B0391" w:rsidRPr="009378C9">
        <w:rPr>
          <w:rFonts w:ascii="Times New Roman" w:hAnsi="Times New Roman"/>
          <w:sz w:val="28"/>
          <w:szCs w:val="28"/>
        </w:rPr>
        <w:t>Видами контроля являются:</w:t>
      </w:r>
    </w:p>
    <w:p w:rsidR="00CA0A57" w:rsidRPr="009378C9" w:rsidRDefault="00E14787" w:rsidP="00CA0A57">
      <w:pPr>
        <w:pStyle w:val="2"/>
        <w:ind w:firstLine="709"/>
        <w:jc w:val="both"/>
        <w:rPr>
          <w:rFonts w:ascii="Times New Roman" w:hAnsi="Times New Roman"/>
          <w:sz w:val="28"/>
          <w:szCs w:val="28"/>
        </w:rPr>
      </w:pPr>
      <w:r w:rsidRPr="009378C9">
        <w:rPr>
          <w:rFonts w:ascii="Times New Roman" w:hAnsi="Times New Roman"/>
          <w:sz w:val="28"/>
          <w:szCs w:val="28"/>
        </w:rPr>
        <w:t>4</w:t>
      </w:r>
      <w:r w:rsidR="001B0391" w:rsidRPr="009378C9">
        <w:rPr>
          <w:rFonts w:ascii="Times New Roman" w:hAnsi="Times New Roman"/>
          <w:sz w:val="28"/>
          <w:szCs w:val="28"/>
        </w:rPr>
        <w:t>.1.1.</w:t>
      </w:r>
      <w:r w:rsidR="00245B4F" w:rsidRPr="009378C9">
        <w:rPr>
          <w:rFonts w:ascii="Times New Roman" w:hAnsi="Times New Roman"/>
          <w:sz w:val="28"/>
          <w:szCs w:val="28"/>
        </w:rPr>
        <w:t> </w:t>
      </w:r>
      <w:r w:rsidR="00CA0A57" w:rsidRPr="009378C9">
        <w:rPr>
          <w:rFonts w:ascii="Times New Roman" w:hAnsi="Times New Roman"/>
          <w:sz w:val="28"/>
          <w:szCs w:val="28"/>
        </w:rPr>
        <w:t>п</w:t>
      </w:r>
      <w:r w:rsidR="00A1086F" w:rsidRPr="009378C9">
        <w:rPr>
          <w:rFonts w:ascii="Times New Roman" w:hAnsi="Times New Roman"/>
          <w:sz w:val="28"/>
          <w:szCs w:val="28"/>
        </w:rPr>
        <w:t xml:space="preserve">лановые проверки, проводимые в соответствии с </w:t>
      </w:r>
      <w:r w:rsidR="00CA0A57" w:rsidRPr="009378C9">
        <w:rPr>
          <w:rFonts w:ascii="Times New Roman" w:hAnsi="Times New Roman"/>
          <w:sz w:val="28"/>
          <w:szCs w:val="28"/>
        </w:rPr>
        <w:t>разделом</w:t>
      </w:r>
      <w:r w:rsidR="00F74BC9" w:rsidRPr="009378C9">
        <w:rPr>
          <w:rFonts w:ascii="Times New Roman" w:hAnsi="Times New Roman"/>
          <w:sz w:val="28"/>
          <w:szCs w:val="28"/>
        </w:rPr>
        <w:t xml:space="preserve"> </w:t>
      </w:r>
      <w:r w:rsidR="00A35BBB" w:rsidRPr="009378C9">
        <w:rPr>
          <w:rFonts w:ascii="Times New Roman" w:hAnsi="Times New Roman"/>
          <w:sz w:val="28"/>
          <w:szCs w:val="28"/>
        </w:rPr>
        <w:t>7</w:t>
      </w:r>
      <w:r w:rsidR="00A1086F" w:rsidRPr="009378C9">
        <w:rPr>
          <w:rFonts w:ascii="Times New Roman" w:hAnsi="Times New Roman"/>
          <w:sz w:val="28"/>
          <w:szCs w:val="28"/>
        </w:rPr>
        <w:t xml:space="preserve"> настоящего Положения</w:t>
      </w:r>
      <w:r w:rsidR="001B0391" w:rsidRPr="009378C9">
        <w:rPr>
          <w:rFonts w:ascii="Times New Roman" w:hAnsi="Times New Roman"/>
          <w:sz w:val="28"/>
          <w:szCs w:val="28"/>
        </w:rPr>
        <w:t>;</w:t>
      </w:r>
    </w:p>
    <w:p w:rsidR="00CA0A57" w:rsidRPr="009378C9" w:rsidRDefault="00E14787" w:rsidP="00CA0A57">
      <w:pPr>
        <w:pStyle w:val="2"/>
        <w:ind w:firstLine="709"/>
        <w:jc w:val="both"/>
        <w:rPr>
          <w:rFonts w:ascii="Times New Roman" w:hAnsi="Times New Roman"/>
          <w:sz w:val="28"/>
          <w:szCs w:val="28"/>
        </w:rPr>
      </w:pPr>
      <w:r w:rsidRPr="009378C9">
        <w:rPr>
          <w:rFonts w:ascii="Times New Roman" w:hAnsi="Times New Roman"/>
          <w:sz w:val="28"/>
          <w:szCs w:val="28"/>
        </w:rPr>
        <w:t>4</w:t>
      </w:r>
      <w:r w:rsidR="00A1086F" w:rsidRPr="009378C9">
        <w:rPr>
          <w:rFonts w:ascii="Times New Roman" w:hAnsi="Times New Roman"/>
          <w:sz w:val="28"/>
          <w:szCs w:val="28"/>
        </w:rPr>
        <w:t>.1.2.</w:t>
      </w:r>
      <w:r w:rsidR="00245B4F" w:rsidRPr="009378C9">
        <w:rPr>
          <w:rFonts w:ascii="Times New Roman" w:hAnsi="Times New Roman"/>
          <w:sz w:val="28"/>
          <w:szCs w:val="28"/>
        </w:rPr>
        <w:t> </w:t>
      </w:r>
      <w:r w:rsidR="008D5BBA" w:rsidRPr="009378C9">
        <w:rPr>
          <w:rFonts w:ascii="Times New Roman" w:hAnsi="Times New Roman"/>
          <w:sz w:val="28"/>
          <w:szCs w:val="28"/>
        </w:rPr>
        <w:t>в</w:t>
      </w:r>
      <w:r w:rsidR="00825EFA" w:rsidRPr="009378C9">
        <w:rPr>
          <w:rFonts w:ascii="Times New Roman" w:hAnsi="Times New Roman"/>
          <w:sz w:val="28"/>
          <w:szCs w:val="28"/>
        </w:rPr>
        <w:t>н</w:t>
      </w:r>
      <w:r w:rsidR="00A1086F" w:rsidRPr="009378C9">
        <w:rPr>
          <w:rFonts w:ascii="Times New Roman" w:hAnsi="Times New Roman"/>
          <w:sz w:val="28"/>
          <w:szCs w:val="28"/>
        </w:rPr>
        <w:t xml:space="preserve">еплановые проверки, проводимые в соответствии с </w:t>
      </w:r>
      <w:r w:rsidR="00CA0A57" w:rsidRPr="009378C9">
        <w:rPr>
          <w:rFonts w:ascii="Times New Roman" w:hAnsi="Times New Roman"/>
          <w:sz w:val="28"/>
          <w:szCs w:val="28"/>
        </w:rPr>
        <w:t xml:space="preserve">разделом </w:t>
      </w:r>
      <w:r w:rsidR="00A35BBB" w:rsidRPr="009378C9">
        <w:rPr>
          <w:rFonts w:ascii="Times New Roman" w:hAnsi="Times New Roman"/>
          <w:sz w:val="28"/>
          <w:szCs w:val="28"/>
        </w:rPr>
        <w:t>8</w:t>
      </w:r>
      <w:r w:rsidR="00A1086F" w:rsidRPr="009378C9">
        <w:rPr>
          <w:rFonts w:ascii="Times New Roman" w:hAnsi="Times New Roman"/>
          <w:sz w:val="28"/>
          <w:szCs w:val="28"/>
        </w:rPr>
        <w:t xml:space="preserve"> настоящего Положения</w:t>
      </w:r>
      <w:r w:rsidR="001B0391" w:rsidRPr="009378C9">
        <w:rPr>
          <w:rFonts w:ascii="Times New Roman" w:hAnsi="Times New Roman"/>
          <w:sz w:val="28"/>
          <w:szCs w:val="28"/>
        </w:rPr>
        <w:t>.</w:t>
      </w:r>
    </w:p>
    <w:p w:rsidR="00CA0A57" w:rsidRPr="009378C9" w:rsidRDefault="00E14787" w:rsidP="00CA0A57">
      <w:pPr>
        <w:pStyle w:val="2"/>
        <w:ind w:firstLine="709"/>
        <w:jc w:val="both"/>
        <w:rPr>
          <w:rFonts w:ascii="Times New Roman" w:hAnsi="Times New Roman"/>
          <w:sz w:val="28"/>
          <w:szCs w:val="28"/>
        </w:rPr>
      </w:pPr>
      <w:r w:rsidRPr="009378C9">
        <w:rPr>
          <w:rFonts w:ascii="Times New Roman" w:hAnsi="Times New Roman"/>
          <w:sz w:val="28"/>
          <w:szCs w:val="28"/>
        </w:rPr>
        <w:lastRenderedPageBreak/>
        <w:t>4</w:t>
      </w:r>
      <w:r w:rsidR="001B0391" w:rsidRPr="009378C9">
        <w:rPr>
          <w:rFonts w:ascii="Times New Roman" w:hAnsi="Times New Roman"/>
          <w:sz w:val="28"/>
          <w:szCs w:val="28"/>
        </w:rPr>
        <w:t>.2.</w:t>
      </w:r>
      <w:r w:rsidR="00245B4F" w:rsidRPr="009378C9">
        <w:rPr>
          <w:rFonts w:ascii="Times New Roman" w:hAnsi="Times New Roman"/>
          <w:sz w:val="28"/>
          <w:szCs w:val="28"/>
        </w:rPr>
        <w:t> </w:t>
      </w:r>
      <w:r w:rsidR="001B0391" w:rsidRPr="009378C9">
        <w:rPr>
          <w:rFonts w:ascii="Times New Roman" w:hAnsi="Times New Roman"/>
          <w:sz w:val="28"/>
          <w:szCs w:val="28"/>
        </w:rPr>
        <w:t>Проверки могут осуществляться в форме документарной и (или) выездной проверки.</w:t>
      </w:r>
    </w:p>
    <w:p w:rsidR="00796642" w:rsidRPr="009378C9" w:rsidRDefault="00E14787" w:rsidP="00796642">
      <w:pPr>
        <w:spacing w:after="0" w:line="240" w:lineRule="auto"/>
        <w:ind w:firstLine="709"/>
        <w:jc w:val="both"/>
        <w:rPr>
          <w:rFonts w:ascii="Times New Roman" w:eastAsia="Times New Roman" w:hAnsi="Times New Roman"/>
          <w:sz w:val="28"/>
          <w:szCs w:val="28"/>
          <w:lang w:eastAsia="ru-RU"/>
        </w:rPr>
      </w:pPr>
      <w:r w:rsidRPr="009378C9">
        <w:rPr>
          <w:rFonts w:ascii="Times New Roman" w:hAnsi="Times New Roman"/>
          <w:sz w:val="28"/>
          <w:szCs w:val="28"/>
        </w:rPr>
        <w:t>4</w:t>
      </w:r>
      <w:r w:rsidR="009C4CE9" w:rsidRPr="009378C9">
        <w:rPr>
          <w:rFonts w:ascii="Times New Roman" w:hAnsi="Times New Roman"/>
          <w:sz w:val="28"/>
          <w:szCs w:val="28"/>
        </w:rPr>
        <w:t>.2.1.</w:t>
      </w:r>
      <w:r w:rsidR="00245B4F" w:rsidRPr="009378C9">
        <w:rPr>
          <w:rFonts w:ascii="Times New Roman" w:hAnsi="Times New Roman"/>
          <w:sz w:val="28"/>
          <w:szCs w:val="28"/>
        </w:rPr>
        <w:t> </w:t>
      </w:r>
      <w:r w:rsidR="009C4CE9" w:rsidRPr="009378C9">
        <w:rPr>
          <w:rFonts w:ascii="Times New Roman" w:hAnsi="Times New Roman"/>
          <w:sz w:val="28"/>
          <w:szCs w:val="28"/>
        </w:rPr>
        <w:t xml:space="preserve">Документарная проверка осуществляется путем рассмотрения документов, представленных в </w:t>
      </w:r>
      <w:r w:rsidR="00245B4F" w:rsidRPr="009378C9">
        <w:rPr>
          <w:rFonts w:ascii="Times New Roman" w:hAnsi="Times New Roman"/>
          <w:sz w:val="28"/>
          <w:szCs w:val="28"/>
        </w:rPr>
        <w:t xml:space="preserve">Ассоциацию </w:t>
      </w:r>
      <w:r w:rsidR="009C4CE9" w:rsidRPr="009378C9">
        <w:rPr>
          <w:rFonts w:ascii="Times New Roman" w:hAnsi="Times New Roman"/>
          <w:sz w:val="28"/>
          <w:szCs w:val="28"/>
        </w:rPr>
        <w:t>ее членом с целью подтверждения соблюдения им требований</w:t>
      </w:r>
      <w:r w:rsidR="00B12EEA" w:rsidRPr="009378C9">
        <w:rPr>
          <w:rFonts w:ascii="Times New Roman" w:hAnsi="Times New Roman"/>
          <w:sz w:val="28"/>
          <w:szCs w:val="28"/>
        </w:rPr>
        <w:t xml:space="preserve"> </w:t>
      </w:r>
      <w:r w:rsidR="000C0B29" w:rsidRPr="009378C9">
        <w:rPr>
          <w:rFonts w:ascii="Times New Roman" w:hAnsi="Times New Roman"/>
          <w:sz w:val="28"/>
          <w:szCs w:val="28"/>
        </w:rPr>
        <w:t>стандартов и правил Ассоциации, условий членства в Ассоциации, требований законодательства Российской Федерации о градостроительной деятельности и о техническом регулировании</w:t>
      </w:r>
      <w:r w:rsidR="00796642" w:rsidRPr="009378C9">
        <w:rPr>
          <w:rFonts w:ascii="Times New Roman" w:hAnsi="Times New Roman"/>
          <w:sz w:val="28"/>
          <w:szCs w:val="28"/>
        </w:rPr>
        <w:t>,</w:t>
      </w:r>
      <w:r w:rsidR="00796642" w:rsidRPr="009378C9">
        <w:rPr>
          <w:rFonts w:ascii="Times New Roman" w:hAnsi="Times New Roman"/>
          <w:sz w:val="28"/>
          <w:szCs w:val="28"/>
          <w:lang w:eastAsia="ru-RU"/>
        </w:rPr>
        <w:t xml:space="preserve"> обязательств по Договорам Подряда,</w:t>
      </w:r>
      <w:r w:rsidR="00425809" w:rsidRPr="009378C9">
        <w:rPr>
          <w:rFonts w:ascii="Times New Roman" w:hAnsi="Times New Roman"/>
          <w:sz w:val="28"/>
          <w:szCs w:val="28"/>
          <w:lang w:eastAsia="ru-RU"/>
        </w:rPr>
        <w:t xml:space="preserve"> </w:t>
      </w:r>
      <w:r w:rsidR="00796642" w:rsidRPr="009378C9">
        <w:rPr>
          <w:rFonts w:ascii="Times New Roman" w:hAnsi="Times New Roman"/>
          <w:sz w:val="28"/>
          <w:szCs w:val="28"/>
          <w:lang w:eastAsia="ru-RU"/>
        </w:rPr>
        <w:t xml:space="preserve">соответствия фактического совокупного размера </w:t>
      </w:r>
      <w:r w:rsidR="00796642" w:rsidRPr="009378C9">
        <w:rPr>
          <w:rFonts w:ascii="Times New Roman" w:hAnsi="Times New Roman"/>
          <w:sz w:val="28"/>
          <w:szCs w:val="28"/>
        </w:rPr>
        <w:t>обязательств по Договорам Подряда, заключенным членом Ассоциации, предельному размеру обязательств, исходя из которых, членом Ассоциации был внесен взнос в компенсационный фонд обеспечения договорных обязательств Ассоциации</w:t>
      </w:r>
      <w:r w:rsidR="00796642" w:rsidRPr="009378C9">
        <w:rPr>
          <w:rFonts w:ascii="Times New Roman" w:eastAsia="Times New Roman" w:hAnsi="Times New Roman"/>
          <w:sz w:val="28"/>
          <w:szCs w:val="28"/>
          <w:lang w:eastAsia="ru-RU"/>
        </w:rPr>
        <w:t>.</w:t>
      </w:r>
    </w:p>
    <w:p w:rsidR="000C0B29" w:rsidRPr="009378C9" w:rsidRDefault="00E14787" w:rsidP="000C0B29">
      <w:pPr>
        <w:pStyle w:val="2"/>
        <w:ind w:firstLine="709"/>
        <w:jc w:val="both"/>
        <w:rPr>
          <w:rFonts w:ascii="Times New Roman" w:hAnsi="Times New Roman"/>
          <w:sz w:val="28"/>
          <w:szCs w:val="28"/>
        </w:rPr>
      </w:pPr>
      <w:r w:rsidRPr="009378C9">
        <w:rPr>
          <w:rFonts w:ascii="Times New Roman" w:hAnsi="Times New Roman"/>
          <w:sz w:val="28"/>
          <w:szCs w:val="28"/>
        </w:rPr>
        <w:t>4</w:t>
      </w:r>
      <w:r w:rsidR="009C4CE9" w:rsidRPr="009378C9">
        <w:rPr>
          <w:rFonts w:ascii="Times New Roman" w:hAnsi="Times New Roman"/>
          <w:sz w:val="28"/>
          <w:szCs w:val="28"/>
        </w:rPr>
        <w:t>.2.</w:t>
      </w:r>
      <w:r w:rsidR="001614B8" w:rsidRPr="009378C9">
        <w:rPr>
          <w:rFonts w:ascii="Times New Roman" w:hAnsi="Times New Roman"/>
          <w:sz w:val="28"/>
          <w:szCs w:val="28"/>
        </w:rPr>
        <w:t>2</w:t>
      </w:r>
      <w:r w:rsidR="009C4CE9" w:rsidRPr="009378C9">
        <w:rPr>
          <w:rFonts w:ascii="Times New Roman" w:hAnsi="Times New Roman"/>
          <w:sz w:val="28"/>
          <w:szCs w:val="28"/>
        </w:rPr>
        <w:t>.</w:t>
      </w:r>
      <w:r w:rsidR="00245B4F" w:rsidRPr="009378C9">
        <w:rPr>
          <w:rFonts w:ascii="Times New Roman" w:hAnsi="Times New Roman"/>
          <w:sz w:val="28"/>
          <w:szCs w:val="28"/>
        </w:rPr>
        <w:t> </w:t>
      </w:r>
      <w:r w:rsidR="009C4CE9" w:rsidRPr="009378C9">
        <w:rPr>
          <w:rFonts w:ascii="Times New Roman" w:hAnsi="Times New Roman"/>
          <w:sz w:val="28"/>
          <w:szCs w:val="28"/>
        </w:rPr>
        <w:t xml:space="preserve">Выездная проверка представляет собой выезд </w:t>
      </w:r>
      <w:r w:rsidR="00A725CE" w:rsidRPr="009378C9">
        <w:rPr>
          <w:rFonts w:ascii="Times New Roman" w:hAnsi="Times New Roman"/>
          <w:sz w:val="28"/>
          <w:szCs w:val="28"/>
        </w:rPr>
        <w:t xml:space="preserve">должностных лиц, членов </w:t>
      </w:r>
      <w:r w:rsidR="00245B4F" w:rsidRPr="009378C9">
        <w:rPr>
          <w:rFonts w:ascii="Times New Roman" w:hAnsi="Times New Roman"/>
          <w:sz w:val="28"/>
          <w:szCs w:val="28"/>
        </w:rPr>
        <w:t xml:space="preserve">Контрольного комитета </w:t>
      </w:r>
      <w:r w:rsidR="0062463B" w:rsidRPr="009378C9">
        <w:rPr>
          <w:rFonts w:ascii="Times New Roman" w:hAnsi="Times New Roman"/>
          <w:sz w:val="28"/>
          <w:szCs w:val="28"/>
        </w:rPr>
        <w:t>Ассоциации</w:t>
      </w:r>
      <w:r w:rsidR="000606EA" w:rsidRPr="009378C9">
        <w:rPr>
          <w:rFonts w:ascii="Times New Roman" w:hAnsi="Times New Roman"/>
          <w:sz w:val="28"/>
          <w:szCs w:val="28"/>
        </w:rPr>
        <w:t xml:space="preserve"> </w:t>
      </w:r>
      <w:r w:rsidR="009C4CE9" w:rsidRPr="009378C9">
        <w:rPr>
          <w:rFonts w:ascii="Times New Roman" w:hAnsi="Times New Roman"/>
          <w:sz w:val="28"/>
          <w:szCs w:val="28"/>
        </w:rPr>
        <w:t xml:space="preserve">по месту нахождения члена </w:t>
      </w:r>
      <w:r w:rsidR="00245B4F" w:rsidRPr="009378C9">
        <w:rPr>
          <w:rFonts w:ascii="Times New Roman" w:hAnsi="Times New Roman"/>
          <w:sz w:val="28"/>
          <w:szCs w:val="28"/>
        </w:rPr>
        <w:t xml:space="preserve">Ассоциации </w:t>
      </w:r>
      <w:r w:rsidR="009C4CE9" w:rsidRPr="009378C9">
        <w:rPr>
          <w:rFonts w:ascii="Times New Roman" w:hAnsi="Times New Roman"/>
          <w:sz w:val="28"/>
          <w:szCs w:val="28"/>
        </w:rPr>
        <w:t xml:space="preserve">либо по месту нахождения объекта строительства проверяемого члена </w:t>
      </w:r>
      <w:r w:rsidR="00245B4F" w:rsidRPr="009378C9">
        <w:rPr>
          <w:rFonts w:ascii="Times New Roman" w:hAnsi="Times New Roman"/>
          <w:sz w:val="28"/>
          <w:szCs w:val="28"/>
        </w:rPr>
        <w:t xml:space="preserve">Ассоциации </w:t>
      </w:r>
      <w:r w:rsidR="009C4CE9" w:rsidRPr="009378C9">
        <w:rPr>
          <w:rFonts w:ascii="Times New Roman" w:hAnsi="Times New Roman"/>
          <w:sz w:val="28"/>
          <w:szCs w:val="28"/>
        </w:rPr>
        <w:t xml:space="preserve">с целью проверки </w:t>
      </w:r>
      <w:r w:rsidR="00F6695C" w:rsidRPr="009378C9">
        <w:rPr>
          <w:rFonts w:ascii="Times New Roman" w:hAnsi="Times New Roman"/>
          <w:sz w:val="28"/>
          <w:szCs w:val="28"/>
        </w:rPr>
        <w:t>соблюдения им</w:t>
      </w:r>
      <w:r w:rsidR="009C4CE9" w:rsidRPr="009378C9">
        <w:rPr>
          <w:rFonts w:ascii="Times New Roman" w:hAnsi="Times New Roman"/>
          <w:sz w:val="28"/>
          <w:szCs w:val="28"/>
        </w:rPr>
        <w:t xml:space="preserve"> </w:t>
      </w:r>
      <w:r w:rsidR="00F6695C" w:rsidRPr="009378C9">
        <w:rPr>
          <w:rFonts w:ascii="Times New Roman" w:hAnsi="Times New Roman"/>
          <w:sz w:val="28"/>
          <w:szCs w:val="28"/>
        </w:rPr>
        <w:t xml:space="preserve">требований </w:t>
      </w:r>
      <w:r w:rsidR="000C0B29" w:rsidRPr="009378C9">
        <w:rPr>
          <w:rFonts w:ascii="Times New Roman" w:hAnsi="Times New Roman"/>
          <w:sz w:val="28"/>
          <w:szCs w:val="28"/>
        </w:rPr>
        <w:t>стандартов и правил Ассоциации, условий членства в Ассоциации, требований законодательства Российской Федерации о градостроительной деятельности и о техническом регулировании,</w:t>
      </w:r>
      <w:r w:rsidR="00425809" w:rsidRPr="009378C9">
        <w:rPr>
          <w:rFonts w:ascii="Times New Roman" w:hAnsi="Times New Roman"/>
          <w:sz w:val="28"/>
          <w:szCs w:val="28"/>
        </w:rPr>
        <w:t xml:space="preserve"> </w:t>
      </w:r>
      <w:r w:rsidR="000C0B29" w:rsidRPr="009378C9">
        <w:rPr>
          <w:rFonts w:ascii="Times New Roman" w:hAnsi="Times New Roman"/>
          <w:sz w:val="28"/>
          <w:szCs w:val="28"/>
        </w:rPr>
        <w:t>требований, установленных в стандартах НОСТРОЙ</w:t>
      </w:r>
      <w:r w:rsidR="00796642" w:rsidRPr="009378C9">
        <w:rPr>
          <w:rFonts w:ascii="Times New Roman" w:hAnsi="Times New Roman"/>
          <w:sz w:val="28"/>
          <w:szCs w:val="28"/>
        </w:rPr>
        <w:t>, обязательств по Договорам Подряда.</w:t>
      </w:r>
    </w:p>
    <w:p w:rsidR="00E14787" w:rsidRPr="009378C9" w:rsidRDefault="00E14787" w:rsidP="00410278">
      <w:pPr>
        <w:pStyle w:val="2"/>
        <w:ind w:firstLine="709"/>
        <w:jc w:val="both"/>
        <w:rPr>
          <w:rFonts w:ascii="Times New Roman" w:eastAsia="Times New Roman" w:hAnsi="Times New Roman"/>
          <w:b/>
          <w:bCs/>
          <w:spacing w:val="-6"/>
          <w:sz w:val="28"/>
          <w:szCs w:val="28"/>
        </w:rPr>
      </w:pPr>
    </w:p>
    <w:p w:rsidR="00E14787" w:rsidRPr="009378C9" w:rsidRDefault="00E14787" w:rsidP="00E14787">
      <w:pPr>
        <w:spacing w:after="0" w:line="240" w:lineRule="auto"/>
        <w:ind w:firstLine="709"/>
        <w:jc w:val="both"/>
        <w:rPr>
          <w:rFonts w:ascii="Times New Roman" w:eastAsia="Times New Roman" w:hAnsi="Times New Roman"/>
          <w:b/>
          <w:sz w:val="28"/>
          <w:szCs w:val="28"/>
          <w:lang w:eastAsia="ru-RU"/>
        </w:rPr>
      </w:pPr>
      <w:r w:rsidRPr="009378C9">
        <w:rPr>
          <w:rFonts w:ascii="Times New Roman" w:eastAsia="Times New Roman" w:hAnsi="Times New Roman"/>
          <w:b/>
          <w:sz w:val="28"/>
          <w:szCs w:val="28"/>
          <w:lang w:eastAsia="ru-RU"/>
        </w:rPr>
        <w:t>5. Метод организации и осуществления контроля с применением риск-ориентированного подхода.</w:t>
      </w:r>
    </w:p>
    <w:p w:rsidR="00E14787" w:rsidRPr="009378C9" w:rsidRDefault="00E14787" w:rsidP="00E14787">
      <w:pPr>
        <w:spacing w:after="0" w:line="240" w:lineRule="auto"/>
        <w:ind w:firstLine="709"/>
        <w:jc w:val="both"/>
        <w:rPr>
          <w:rFonts w:ascii="Times New Roman" w:hAnsi="Times New Roman"/>
          <w:sz w:val="28"/>
          <w:szCs w:val="28"/>
          <w:lang w:eastAsia="ru-RU"/>
        </w:rPr>
      </w:pPr>
      <w:r w:rsidRPr="009378C9">
        <w:rPr>
          <w:rFonts w:ascii="Times New Roman" w:hAnsi="Times New Roman"/>
          <w:sz w:val="28"/>
          <w:szCs w:val="28"/>
          <w:lang w:eastAsia="ru-RU"/>
        </w:rPr>
        <w:t>5.1.</w:t>
      </w:r>
      <w:r w:rsidR="00425809" w:rsidRPr="009378C9">
        <w:rPr>
          <w:rFonts w:ascii="Times New Roman" w:hAnsi="Times New Roman"/>
          <w:sz w:val="28"/>
          <w:szCs w:val="28"/>
          <w:lang w:eastAsia="ru-RU"/>
        </w:rPr>
        <w:t> </w:t>
      </w:r>
      <w:r w:rsidRPr="009378C9">
        <w:rPr>
          <w:rFonts w:ascii="Times New Roman" w:hAnsi="Times New Roman"/>
          <w:sz w:val="28"/>
          <w:szCs w:val="28"/>
          <w:lang w:eastAsia="ru-RU"/>
        </w:rPr>
        <w:t>Риск-ориентированный подход применяется при организации контроля за деятельностью членов Ассоциации, связанной со строительством, реконструкцией, капитальным ремонтом особо опасных, технически сложных и уникальных объектов.</w:t>
      </w:r>
    </w:p>
    <w:p w:rsidR="00E14787" w:rsidRPr="009378C9" w:rsidRDefault="00E14787" w:rsidP="00E14787">
      <w:pPr>
        <w:spacing w:after="0" w:line="240" w:lineRule="auto"/>
        <w:ind w:firstLine="709"/>
        <w:jc w:val="both"/>
        <w:rPr>
          <w:rFonts w:ascii="Times New Roman" w:hAnsi="Times New Roman"/>
          <w:sz w:val="28"/>
          <w:szCs w:val="28"/>
          <w:lang w:eastAsia="ru-RU"/>
        </w:rPr>
      </w:pPr>
      <w:r w:rsidRPr="009378C9">
        <w:rPr>
          <w:rFonts w:ascii="Times New Roman" w:hAnsi="Times New Roman"/>
          <w:sz w:val="28"/>
          <w:szCs w:val="28"/>
          <w:lang w:eastAsia="ru-RU"/>
        </w:rPr>
        <w:t>5.2.</w:t>
      </w:r>
      <w:r w:rsidR="00425809" w:rsidRPr="009378C9">
        <w:rPr>
          <w:rFonts w:ascii="Times New Roman" w:hAnsi="Times New Roman"/>
          <w:sz w:val="28"/>
          <w:szCs w:val="28"/>
          <w:lang w:eastAsia="ru-RU"/>
        </w:rPr>
        <w:t> </w:t>
      </w:r>
      <w:r w:rsidRPr="009378C9">
        <w:rPr>
          <w:rFonts w:ascii="Times New Roman" w:hAnsi="Times New Roman"/>
          <w:sz w:val="28"/>
          <w:szCs w:val="28"/>
          <w:lang w:eastAsia="ru-RU"/>
        </w:rPr>
        <w:t xml:space="preserve">Риск-ориентированный подход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который осуществляет строительство, реконструкцию, капитальный ремонт особо опасных, технически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w:t>
      </w:r>
      <w:r w:rsidR="006E0339" w:rsidRPr="009378C9">
        <w:rPr>
          <w:rFonts w:ascii="Times New Roman" w:hAnsi="Times New Roman"/>
          <w:sz w:val="28"/>
          <w:szCs w:val="28"/>
          <w:lang w:eastAsia="ru-RU"/>
        </w:rPr>
        <w:t>НОСТРОЙ</w:t>
      </w:r>
      <w:r w:rsidRPr="009378C9">
        <w:rPr>
          <w:rFonts w:ascii="Times New Roman" w:hAnsi="Times New Roman"/>
          <w:sz w:val="28"/>
          <w:szCs w:val="28"/>
          <w:lang w:eastAsia="ru-RU"/>
        </w:rPr>
        <w:t xml:space="preserve"> (далее – обязательные требования).</w:t>
      </w:r>
    </w:p>
    <w:p w:rsidR="00E14787" w:rsidRPr="009378C9" w:rsidRDefault="00E14787" w:rsidP="00E14787">
      <w:pPr>
        <w:spacing w:after="0" w:line="240" w:lineRule="auto"/>
        <w:ind w:firstLine="709"/>
        <w:jc w:val="both"/>
        <w:rPr>
          <w:rFonts w:ascii="Times New Roman" w:hAnsi="Times New Roman"/>
          <w:sz w:val="28"/>
          <w:szCs w:val="28"/>
          <w:lang w:eastAsia="ru-RU"/>
        </w:rPr>
      </w:pPr>
      <w:r w:rsidRPr="009378C9">
        <w:rPr>
          <w:rFonts w:ascii="Times New Roman" w:hAnsi="Times New Roman"/>
          <w:sz w:val="28"/>
          <w:szCs w:val="28"/>
          <w:lang w:eastAsia="ru-RU"/>
        </w:rPr>
        <w:lastRenderedPageBreak/>
        <w:t>5.</w:t>
      </w:r>
      <w:r w:rsidR="00AC2E77" w:rsidRPr="009378C9">
        <w:rPr>
          <w:rFonts w:ascii="Times New Roman" w:hAnsi="Times New Roman"/>
          <w:sz w:val="28"/>
          <w:szCs w:val="28"/>
          <w:lang w:eastAsia="ru-RU"/>
        </w:rPr>
        <w:t>3.</w:t>
      </w:r>
      <w:r w:rsidR="00425809" w:rsidRPr="009378C9">
        <w:rPr>
          <w:rFonts w:ascii="Times New Roman" w:hAnsi="Times New Roman"/>
          <w:sz w:val="28"/>
          <w:szCs w:val="28"/>
          <w:lang w:eastAsia="ru-RU"/>
        </w:rPr>
        <w:t> </w:t>
      </w:r>
      <w:r w:rsidR="00AC2E77" w:rsidRPr="009378C9">
        <w:rPr>
          <w:rFonts w:ascii="Times New Roman" w:hAnsi="Times New Roman"/>
          <w:sz w:val="28"/>
          <w:szCs w:val="28"/>
          <w:lang w:eastAsia="ru-RU"/>
        </w:rPr>
        <w:t>Контроль</w:t>
      </w:r>
      <w:r w:rsidRPr="009378C9">
        <w:rPr>
          <w:rFonts w:ascii="Times New Roman" w:hAnsi="Times New Roman"/>
          <w:sz w:val="28"/>
          <w:szCs w:val="28"/>
          <w:lang w:eastAsia="ru-RU"/>
        </w:rPr>
        <w:t xml:space="preserve"> с применением риск-ориентированного подхода осуществляется по Методике согласно приложению №</w:t>
      </w:r>
      <w:r w:rsidR="00D41EEF" w:rsidRPr="009378C9">
        <w:rPr>
          <w:rFonts w:ascii="Times New Roman" w:hAnsi="Times New Roman"/>
          <w:sz w:val="28"/>
          <w:szCs w:val="28"/>
          <w:lang w:eastAsia="ru-RU"/>
        </w:rPr>
        <w:t>5</w:t>
      </w:r>
      <w:r w:rsidRPr="009378C9">
        <w:rPr>
          <w:rFonts w:ascii="Times New Roman" w:hAnsi="Times New Roman"/>
          <w:sz w:val="28"/>
          <w:szCs w:val="28"/>
          <w:lang w:eastAsia="ru-RU"/>
        </w:rPr>
        <w:t xml:space="preserve"> к настоящему </w:t>
      </w:r>
      <w:r w:rsidR="005F772F" w:rsidRPr="009378C9">
        <w:rPr>
          <w:rFonts w:ascii="Times New Roman" w:hAnsi="Times New Roman"/>
          <w:sz w:val="28"/>
          <w:szCs w:val="28"/>
          <w:lang w:eastAsia="ru-RU"/>
        </w:rPr>
        <w:t>Положению и</w:t>
      </w:r>
      <w:r w:rsidRPr="009378C9">
        <w:rPr>
          <w:rFonts w:ascii="Times New Roman" w:hAnsi="Times New Roman"/>
          <w:sz w:val="28"/>
          <w:szCs w:val="28"/>
          <w:lang w:eastAsia="ru-RU"/>
        </w:rPr>
        <w:t xml:space="preserve"> представляет собой метод организации и осуществления контроля, при котор</w:t>
      </w:r>
      <w:r w:rsidR="00AE53B7" w:rsidRPr="009378C9">
        <w:rPr>
          <w:rFonts w:ascii="Times New Roman" w:hAnsi="Times New Roman"/>
          <w:sz w:val="28"/>
          <w:szCs w:val="28"/>
          <w:lang w:eastAsia="ru-RU"/>
        </w:rPr>
        <w:t>ом в предусмотренных Методикой</w:t>
      </w:r>
      <w:r w:rsidRPr="009378C9">
        <w:rPr>
          <w:rFonts w:ascii="Times New Roman" w:hAnsi="Times New Roman"/>
          <w:sz w:val="28"/>
          <w:szCs w:val="28"/>
          <w:lang w:eastAsia="ru-RU"/>
        </w:rPr>
        <w:t xml:space="preserve"> случ</w:t>
      </w:r>
      <w:r w:rsidR="00652112" w:rsidRPr="009378C9">
        <w:rPr>
          <w:rFonts w:ascii="Times New Roman" w:hAnsi="Times New Roman"/>
          <w:sz w:val="28"/>
          <w:szCs w:val="28"/>
          <w:lang w:eastAsia="ru-RU"/>
        </w:rPr>
        <w:t xml:space="preserve">аях выбор интенсивности (формы, </w:t>
      </w:r>
      <w:r w:rsidRPr="009378C9">
        <w:rPr>
          <w:rFonts w:ascii="Times New Roman" w:hAnsi="Times New Roman"/>
          <w:sz w:val="28"/>
          <w:szCs w:val="28"/>
          <w:lang w:eastAsia="ru-RU"/>
        </w:rPr>
        <w:t>продолжительности, периодичности</w:t>
      </w:r>
      <w:r w:rsidR="006E0027" w:rsidRPr="009378C9">
        <w:rPr>
          <w:rFonts w:ascii="Times New Roman" w:hAnsi="Times New Roman"/>
          <w:sz w:val="28"/>
          <w:szCs w:val="28"/>
          <w:lang w:eastAsia="ru-RU"/>
        </w:rPr>
        <w:t>, вида</w:t>
      </w:r>
      <w:r w:rsidRPr="009378C9">
        <w:rPr>
          <w:rFonts w:ascii="Times New Roman" w:hAnsi="Times New Roman"/>
          <w:sz w:val="28"/>
          <w:szCs w:val="28"/>
          <w:lang w:eastAsia="ru-RU"/>
        </w:rPr>
        <w:t xml:space="preserve">) проведения мероприятий по контролю, мероприятий по профилактике нарушения обязательных требований определяется отнесением деятельности члена </w:t>
      </w:r>
      <w:r w:rsidR="00AC2E77" w:rsidRPr="009378C9">
        <w:rPr>
          <w:rFonts w:ascii="Times New Roman" w:hAnsi="Times New Roman"/>
          <w:sz w:val="28"/>
          <w:szCs w:val="28"/>
          <w:lang w:eastAsia="ru-RU"/>
        </w:rPr>
        <w:t>А</w:t>
      </w:r>
      <w:r w:rsidRPr="009378C9">
        <w:rPr>
          <w:rFonts w:ascii="Times New Roman" w:hAnsi="Times New Roman"/>
          <w:sz w:val="28"/>
          <w:szCs w:val="28"/>
          <w:lang w:eastAsia="ru-RU"/>
        </w:rPr>
        <w:t>ссоциации к определенной категории риска.</w:t>
      </w:r>
    </w:p>
    <w:p w:rsidR="000C3EE5" w:rsidRPr="009378C9" w:rsidRDefault="000C3EE5" w:rsidP="000C3EE5">
      <w:pPr>
        <w:spacing w:after="0" w:line="240" w:lineRule="auto"/>
        <w:ind w:firstLine="567"/>
        <w:rPr>
          <w:rFonts w:ascii="Times New Roman" w:eastAsia="Times New Roman" w:hAnsi="Times New Roman"/>
          <w:b/>
          <w:bCs/>
          <w:spacing w:val="-6"/>
          <w:sz w:val="28"/>
          <w:szCs w:val="28"/>
          <w:lang w:eastAsia="ru-RU"/>
        </w:rPr>
      </w:pPr>
    </w:p>
    <w:p w:rsidR="000C3EE5" w:rsidRPr="009378C9" w:rsidRDefault="000E7636" w:rsidP="00614FB7">
      <w:pPr>
        <w:spacing w:after="0" w:line="240" w:lineRule="auto"/>
        <w:ind w:firstLine="709"/>
        <w:rPr>
          <w:rFonts w:ascii="Times New Roman" w:eastAsia="Times New Roman" w:hAnsi="Times New Roman"/>
          <w:b/>
          <w:sz w:val="28"/>
          <w:szCs w:val="28"/>
          <w:lang w:eastAsia="ru-RU"/>
        </w:rPr>
      </w:pPr>
      <w:r w:rsidRPr="009378C9">
        <w:rPr>
          <w:rFonts w:ascii="Times New Roman" w:eastAsia="Times New Roman" w:hAnsi="Times New Roman"/>
          <w:b/>
          <w:bCs/>
          <w:spacing w:val="-6"/>
          <w:sz w:val="28"/>
          <w:szCs w:val="28"/>
          <w:lang w:eastAsia="ru-RU"/>
        </w:rPr>
        <w:t>6</w:t>
      </w:r>
      <w:r w:rsidR="000C3EE5" w:rsidRPr="009378C9">
        <w:rPr>
          <w:rFonts w:ascii="Times New Roman" w:eastAsia="Times New Roman" w:hAnsi="Times New Roman"/>
          <w:b/>
          <w:bCs/>
          <w:spacing w:val="-6"/>
          <w:sz w:val="28"/>
          <w:szCs w:val="28"/>
          <w:lang w:eastAsia="ru-RU"/>
        </w:rPr>
        <w:t xml:space="preserve">. Запрос сведений и документов у члена </w:t>
      </w:r>
      <w:r w:rsidR="000C3EE5" w:rsidRPr="009378C9">
        <w:rPr>
          <w:rFonts w:ascii="Times New Roman" w:eastAsia="Times New Roman" w:hAnsi="Times New Roman"/>
          <w:b/>
          <w:sz w:val="28"/>
          <w:szCs w:val="28"/>
          <w:lang w:eastAsia="ru-RU"/>
        </w:rPr>
        <w:t>Ассоциации</w:t>
      </w:r>
    </w:p>
    <w:p w:rsidR="0047151F" w:rsidRPr="009378C9" w:rsidRDefault="000E7636" w:rsidP="00F563F6">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6</w:t>
      </w:r>
      <w:r w:rsidR="00F563F6" w:rsidRPr="009378C9">
        <w:rPr>
          <w:rFonts w:ascii="Times New Roman" w:eastAsia="Times New Roman" w:hAnsi="Times New Roman"/>
          <w:sz w:val="28"/>
          <w:szCs w:val="28"/>
          <w:lang w:eastAsia="ru-RU"/>
        </w:rPr>
        <w:t>.1. Член Ассоциации обязан предоставить сведения и документы</w:t>
      </w:r>
      <w:r w:rsidR="0047151F" w:rsidRPr="009378C9">
        <w:rPr>
          <w:rFonts w:ascii="Times New Roman" w:eastAsia="Times New Roman" w:hAnsi="Times New Roman"/>
          <w:sz w:val="28"/>
          <w:szCs w:val="28"/>
          <w:lang w:eastAsia="ru-RU"/>
        </w:rPr>
        <w:t>, предусмотренные Положением о проведении Ассоциацией анализа деятельности своих членов на основании, предоставляемой ими в форме отчетов информации</w:t>
      </w:r>
      <w:r w:rsidR="00AD6C13" w:rsidRPr="009378C9">
        <w:rPr>
          <w:rFonts w:ascii="Times New Roman" w:eastAsia="Times New Roman" w:hAnsi="Times New Roman"/>
          <w:sz w:val="28"/>
          <w:szCs w:val="28"/>
          <w:lang w:eastAsia="ru-RU"/>
        </w:rPr>
        <w:t xml:space="preserve"> (далее – Положение об анализе деятельности членов </w:t>
      </w:r>
      <w:r w:rsidR="00AC2E77" w:rsidRPr="009378C9">
        <w:rPr>
          <w:rFonts w:ascii="Times New Roman" w:eastAsia="Times New Roman" w:hAnsi="Times New Roman"/>
          <w:sz w:val="28"/>
          <w:szCs w:val="28"/>
          <w:lang w:eastAsia="ru-RU"/>
        </w:rPr>
        <w:t>Ассоциации) в</w:t>
      </w:r>
      <w:r w:rsidR="0047151F" w:rsidRPr="009378C9">
        <w:rPr>
          <w:rFonts w:ascii="Times New Roman" w:eastAsia="Times New Roman" w:hAnsi="Times New Roman"/>
          <w:sz w:val="28"/>
          <w:szCs w:val="28"/>
          <w:lang w:eastAsia="ru-RU"/>
        </w:rPr>
        <w:t xml:space="preserve"> течени</w:t>
      </w:r>
      <w:r w:rsidR="001E56FB" w:rsidRPr="009378C9">
        <w:rPr>
          <w:rFonts w:ascii="Times New Roman" w:eastAsia="Times New Roman" w:hAnsi="Times New Roman"/>
          <w:sz w:val="28"/>
          <w:szCs w:val="28"/>
          <w:lang w:eastAsia="ru-RU"/>
        </w:rPr>
        <w:t>е</w:t>
      </w:r>
      <w:r w:rsidR="0047151F" w:rsidRPr="009378C9">
        <w:rPr>
          <w:rFonts w:ascii="Times New Roman" w:eastAsia="Times New Roman" w:hAnsi="Times New Roman"/>
          <w:sz w:val="28"/>
          <w:szCs w:val="28"/>
          <w:lang w:eastAsia="ru-RU"/>
        </w:rPr>
        <w:t xml:space="preserve"> 7 (семи) рабочих дней после получения от Председателя Контрольного комитета Ассоциации</w:t>
      </w:r>
      <w:r w:rsidR="00A76187" w:rsidRPr="009378C9">
        <w:rPr>
          <w:rFonts w:ascii="Times New Roman" w:eastAsia="Times New Roman" w:hAnsi="Times New Roman"/>
          <w:sz w:val="28"/>
          <w:szCs w:val="28"/>
          <w:lang w:eastAsia="ru-RU"/>
        </w:rPr>
        <w:t xml:space="preserve"> или лица его </w:t>
      </w:r>
      <w:r w:rsidR="005F772F" w:rsidRPr="009378C9">
        <w:rPr>
          <w:rFonts w:ascii="Times New Roman" w:eastAsia="Times New Roman" w:hAnsi="Times New Roman"/>
          <w:sz w:val="28"/>
          <w:szCs w:val="28"/>
          <w:lang w:eastAsia="ru-RU"/>
        </w:rPr>
        <w:t>замещающего запроса</w:t>
      </w:r>
      <w:r w:rsidR="00AD6C13" w:rsidRPr="009378C9">
        <w:rPr>
          <w:rFonts w:ascii="Times New Roman" w:eastAsia="Times New Roman" w:hAnsi="Times New Roman"/>
          <w:sz w:val="28"/>
          <w:szCs w:val="28"/>
          <w:lang w:eastAsia="ru-RU"/>
        </w:rPr>
        <w:t xml:space="preserve"> о предоставлении информации.</w:t>
      </w:r>
    </w:p>
    <w:p w:rsidR="00AD6C13" w:rsidRPr="009378C9" w:rsidRDefault="000E7636" w:rsidP="00F563F6">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6</w:t>
      </w:r>
      <w:r w:rsidR="00AD6C13" w:rsidRPr="009378C9">
        <w:rPr>
          <w:rFonts w:ascii="Times New Roman" w:eastAsia="Times New Roman" w:hAnsi="Times New Roman"/>
          <w:sz w:val="28"/>
          <w:szCs w:val="28"/>
          <w:lang w:eastAsia="ru-RU"/>
        </w:rPr>
        <w:t>.2. П</w:t>
      </w:r>
      <w:r w:rsidR="001E56FB" w:rsidRPr="009378C9">
        <w:rPr>
          <w:rFonts w:ascii="Times New Roman" w:eastAsia="Times New Roman" w:hAnsi="Times New Roman"/>
          <w:sz w:val="28"/>
          <w:szCs w:val="28"/>
          <w:lang w:eastAsia="ru-RU"/>
        </w:rPr>
        <w:t>о</w:t>
      </w:r>
      <w:r w:rsidR="00AD6C13" w:rsidRPr="009378C9">
        <w:rPr>
          <w:rFonts w:ascii="Times New Roman" w:eastAsia="Times New Roman" w:hAnsi="Times New Roman"/>
          <w:sz w:val="28"/>
          <w:szCs w:val="28"/>
          <w:lang w:eastAsia="ru-RU"/>
        </w:rPr>
        <w:t>рядок предоставления информации регулируются Положением об анализе деятельности членов Ассоциации.</w:t>
      </w:r>
    </w:p>
    <w:p w:rsidR="000C3EE5" w:rsidRPr="009378C9" w:rsidRDefault="000E7636" w:rsidP="00AD6C13">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6</w:t>
      </w:r>
      <w:r w:rsidR="00AD6C13" w:rsidRPr="009378C9">
        <w:rPr>
          <w:rFonts w:ascii="Times New Roman" w:eastAsia="Times New Roman" w:hAnsi="Times New Roman"/>
          <w:sz w:val="28"/>
          <w:szCs w:val="28"/>
          <w:lang w:eastAsia="ru-RU"/>
        </w:rPr>
        <w:t>.3. </w:t>
      </w:r>
      <w:r w:rsidR="000C3EE5" w:rsidRPr="009378C9">
        <w:rPr>
          <w:rFonts w:ascii="Times New Roman" w:eastAsia="Times New Roman" w:hAnsi="Times New Roman"/>
          <w:sz w:val="28"/>
          <w:szCs w:val="28"/>
          <w:lang w:eastAsia="ru-RU"/>
        </w:rPr>
        <w:t xml:space="preserve">В случае, если в ходе проверки </w:t>
      </w:r>
      <w:r w:rsidR="00D66366" w:rsidRPr="009378C9">
        <w:rPr>
          <w:rFonts w:ascii="Times New Roman" w:eastAsia="Times New Roman" w:hAnsi="Times New Roman"/>
          <w:sz w:val="28"/>
          <w:szCs w:val="28"/>
          <w:lang w:eastAsia="ru-RU"/>
        </w:rPr>
        <w:t xml:space="preserve">члена Ассоциации </w:t>
      </w:r>
      <w:r w:rsidR="000C3EE5" w:rsidRPr="009378C9">
        <w:rPr>
          <w:rFonts w:ascii="Times New Roman" w:eastAsia="Times New Roman" w:hAnsi="Times New Roman"/>
          <w:sz w:val="28"/>
          <w:szCs w:val="28"/>
          <w:lang w:eastAsia="ru-RU"/>
        </w:rPr>
        <w:t xml:space="preserve">выявлены ошибки и (или) противоречия в представленных членом Ассоциации документах, либо несоответствие сведений, содержащихся в этих документах, сведениям, содержащимся в имеющихся у Ассоциации документах и (или) полученным в ходе осуществления проверки, информация об этом направляется члену Ассоциации с требованием представить в течение 7 (семи) рабочих дней необходимые пояснения в письменной форме. </w:t>
      </w:r>
    </w:p>
    <w:p w:rsidR="00DD541B" w:rsidRPr="009378C9" w:rsidRDefault="000C3EE5" w:rsidP="00D66366">
      <w:pPr>
        <w:spacing w:after="0" w:line="240" w:lineRule="auto"/>
        <w:ind w:firstLine="567"/>
        <w:jc w:val="both"/>
        <w:rPr>
          <w:b/>
          <w:sz w:val="28"/>
          <w:szCs w:val="28"/>
        </w:rPr>
      </w:pPr>
      <w:r w:rsidRPr="009378C9">
        <w:rPr>
          <w:rFonts w:ascii="Times New Roman" w:eastAsia="Times New Roman" w:hAnsi="Times New Roman"/>
          <w:b/>
          <w:bCs/>
          <w:sz w:val="28"/>
          <w:szCs w:val="28"/>
          <w:lang w:eastAsia="ru-RU"/>
        </w:rPr>
        <w:t> </w:t>
      </w:r>
    </w:p>
    <w:p w:rsidR="000E3E2A" w:rsidRPr="009378C9" w:rsidRDefault="000E7636" w:rsidP="005E498A">
      <w:pPr>
        <w:pStyle w:val="Default"/>
        <w:ind w:firstLine="709"/>
        <w:jc w:val="both"/>
        <w:rPr>
          <w:b/>
          <w:color w:val="auto"/>
          <w:sz w:val="28"/>
          <w:szCs w:val="28"/>
        </w:rPr>
      </w:pPr>
      <w:r w:rsidRPr="009378C9">
        <w:rPr>
          <w:b/>
          <w:color w:val="auto"/>
          <w:sz w:val="28"/>
          <w:szCs w:val="28"/>
        </w:rPr>
        <w:t>7</w:t>
      </w:r>
      <w:r w:rsidR="005022E1" w:rsidRPr="009378C9">
        <w:rPr>
          <w:b/>
          <w:color w:val="auto"/>
          <w:sz w:val="28"/>
          <w:szCs w:val="28"/>
        </w:rPr>
        <w:t>.</w:t>
      </w:r>
      <w:r w:rsidR="00425809" w:rsidRPr="009378C9">
        <w:rPr>
          <w:b/>
          <w:color w:val="auto"/>
          <w:sz w:val="28"/>
          <w:szCs w:val="28"/>
        </w:rPr>
        <w:t> </w:t>
      </w:r>
      <w:r w:rsidR="003B62E1" w:rsidRPr="009378C9">
        <w:rPr>
          <w:b/>
          <w:color w:val="auto"/>
          <w:sz w:val="28"/>
          <w:szCs w:val="28"/>
        </w:rPr>
        <w:t>П</w:t>
      </w:r>
      <w:r w:rsidR="000E3E2A" w:rsidRPr="009378C9">
        <w:rPr>
          <w:b/>
          <w:color w:val="auto"/>
          <w:sz w:val="28"/>
          <w:szCs w:val="28"/>
        </w:rPr>
        <w:t>ланов</w:t>
      </w:r>
      <w:r w:rsidR="003B62E1" w:rsidRPr="009378C9">
        <w:rPr>
          <w:b/>
          <w:color w:val="auto"/>
          <w:sz w:val="28"/>
          <w:szCs w:val="28"/>
        </w:rPr>
        <w:t>ая проверка</w:t>
      </w:r>
    </w:p>
    <w:p w:rsidR="008257ED" w:rsidRPr="009378C9" w:rsidRDefault="000E7636" w:rsidP="005E498A">
      <w:pPr>
        <w:spacing w:after="0" w:line="240" w:lineRule="auto"/>
        <w:ind w:firstLine="709"/>
        <w:jc w:val="both"/>
        <w:rPr>
          <w:rFonts w:ascii="Times New Roman" w:hAnsi="Times New Roman"/>
          <w:sz w:val="28"/>
          <w:szCs w:val="28"/>
        </w:rPr>
      </w:pPr>
      <w:r w:rsidRPr="009378C9">
        <w:rPr>
          <w:rFonts w:ascii="Times New Roman" w:hAnsi="Times New Roman"/>
          <w:sz w:val="28"/>
          <w:szCs w:val="28"/>
        </w:rPr>
        <w:t>7</w:t>
      </w:r>
      <w:r w:rsidR="005022E1" w:rsidRPr="009378C9">
        <w:rPr>
          <w:rFonts w:ascii="Times New Roman" w:hAnsi="Times New Roman"/>
          <w:sz w:val="28"/>
          <w:szCs w:val="28"/>
        </w:rPr>
        <w:t>.1.</w:t>
      </w:r>
      <w:r w:rsidR="00E54AB8" w:rsidRPr="009378C9">
        <w:rPr>
          <w:rFonts w:ascii="Times New Roman" w:hAnsi="Times New Roman"/>
          <w:sz w:val="28"/>
          <w:szCs w:val="28"/>
        </w:rPr>
        <w:t> </w:t>
      </w:r>
      <w:r w:rsidR="008257ED" w:rsidRPr="009378C9">
        <w:rPr>
          <w:rFonts w:ascii="Times New Roman" w:hAnsi="Times New Roman"/>
          <w:sz w:val="28"/>
          <w:szCs w:val="28"/>
        </w:rPr>
        <w:t xml:space="preserve">Плановая проверка члена Ассоциации проводится не реже одного раза в три года и не чаще одного раза в год </w:t>
      </w:r>
      <w:r w:rsidR="00AB3136" w:rsidRPr="009378C9">
        <w:rPr>
          <w:rFonts w:ascii="Times New Roman" w:hAnsi="Times New Roman"/>
          <w:sz w:val="28"/>
          <w:szCs w:val="28"/>
        </w:rPr>
        <w:t>по</w:t>
      </w:r>
      <w:r w:rsidR="008257ED" w:rsidRPr="009378C9">
        <w:rPr>
          <w:rFonts w:ascii="Times New Roman" w:hAnsi="Times New Roman"/>
          <w:sz w:val="28"/>
          <w:szCs w:val="28"/>
        </w:rPr>
        <w:t xml:space="preserve"> соблюдени</w:t>
      </w:r>
      <w:r w:rsidR="00AB3136" w:rsidRPr="009378C9">
        <w:rPr>
          <w:rFonts w:ascii="Times New Roman" w:hAnsi="Times New Roman"/>
          <w:sz w:val="28"/>
          <w:szCs w:val="28"/>
        </w:rPr>
        <w:t>ю</w:t>
      </w:r>
      <w:r w:rsidR="008257ED" w:rsidRPr="009378C9">
        <w:rPr>
          <w:rFonts w:ascii="Times New Roman" w:hAnsi="Times New Roman"/>
          <w:sz w:val="28"/>
          <w:szCs w:val="28"/>
        </w:rPr>
        <w:t xml:space="preserve"> членами Ассоциации:</w:t>
      </w:r>
    </w:p>
    <w:p w:rsidR="008257ED" w:rsidRPr="009378C9" w:rsidRDefault="008257ED" w:rsidP="005E498A">
      <w:pPr>
        <w:spacing w:after="0" w:line="240" w:lineRule="auto"/>
        <w:ind w:firstLine="709"/>
        <w:jc w:val="both"/>
        <w:rPr>
          <w:rFonts w:ascii="Times New Roman" w:hAnsi="Times New Roman"/>
          <w:sz w:val="28"/>
          <w:szCs w:val="28"/>
        </w:rPr>
      </w:pPr>
      <w:r w:rsidRPr="009378C9">
        <w:rPr>
          <w:rFonts w:ascii="Times New Roman" w:hAnsi="Times New Roman"/>
          <w:sz w:val="28"/>
          <w:szCs w:val="28"/>
        </w:rPr>
        <w:t>7.1.1.</w:t>
      </w:r>
      <w:r w:rsidR="00425809" w:rsidRPr="009378C9">
        <w:rPr>
          <w:rFonts w:ascii="Times New Roman" w:hAnsi="Times New Roman"/>
          <w:sz w:val="28"/>
          <w:szCs w:val="28"/>
        </w:rPr>
        <w:t> </w:t>
      </w:r>
      <w:r w:rsidRPr="009378C9">
        <w:rPr>
          <w:rFonts w:ascii="Times New Roman" w:hAnsi="Times New Roman"/>
          <w:sz w:val="28"/>
          <w:szCs w:val="28"/>
        </w:rPr>
        <w:t>требований стандартов и правил Ассоциации, условий членства в Ассоциации;</w:t>
      </w:r>
    </w:p>
    <w:p w:rsidR="002F6F64" w:rsidRPr="009378C9" w:rsidRDefault="002F6F64" w:rsidP="002F6F64">
      <w:pPr>
        <w:spacing w:after="0" w:line="240" w:lineRule="auto"/>
        <w:ind w:firstLine="709"/>
        <w:jc w:val="both"/>
        <w:rPr>
          <w:rFonts w:ascii="Times New Roman" w:hAnsi="Times New Roman"/>
          <w:sz w:val="28"/>
          <w:szCs w:val="28"/>
          <w:lang w:eastAsia="ru-RU"/>
        </w:rPr>
      </w:pPr>
      <w:r w:rsidRPr="009378C9">
        <w:rPr>
          <w:rFonts w:ascii="Times New Roman" w:hAnsi="Times New Roman"/>
          <w:sz w:val="28"/>
          <w:szCs w:val="28"/>
          <w:lang w:eastAsia="ru-RU"/>
        </w:rPr>
        <w:t>7.1.2. требований законодательства Российской Федерации о градостроительной деятельности и о техническом регулировании;</w:t>
      </w:r>
    </w:p>
    <w:p w:rsidR="002F6F64" w:rsidRPr="009378C9" w:rsidRDefault="002F6F64" w:rsidP="002F6F64">
      <w:pPr>
        <w:spacing w:after="0" w:line="240" w:lineRule="auto"/>
        <w:ind w:firstLine="709"/>
        <w:jc w:val="both"/>
        <w:rPr>
          <w:rFonts w:ascii="Times New Roman" w:hAnsi="Times New Roman"/>
          <w:sz w:val="28"/>
          <w:szCs w:val="28"/>
        </w:rPr>
      </w:pPr>
      <w:r w:rsidRPr="009378C9">
        <w:rPr>
          <w:rFonts w:ascii="Times New Roman" w:hAnsi="Times New Roman"/>
          <w:sz w:val="28"/>
          <w:szCs w:val="28"/>
        </w:rPr>
        <w:t>7.1.3. требований, установленных в стандартах НОСТРОЙ.</w:t>
      </w:r>
    </w:p>
    <w:p w:rsidR="0097629D" w:rsidRPr="009378C9" w:rsidRDefault="0097629D" w:rsidP="005E498A">
      <w:pPr>
        <w:spacing w:after="0" w:line="240" w:lineRule="auto"/>
        <w:ind w:firstLine="709"/>
        <w:jc w:val="both"/>
        <w:rPr>
          <w:rFonts w:ascii="Times New Roman" w:hAnsi="Times New Roman"/>
          <w:sz w:val="28"/>
          <w:szCs w:val="28"/>
        </w:rPr>
      </w:pPr>
      <w:r w:rsidRPr="009378C9">
        <w:rPr>
          <w:rFonts w:ascii="Times New Roman" w:hAnsi="Times New Roman"/>
          <w:sz w:val="28"/>
          <w:szCs w:val="28"/>
        </w:rPr>
        <w:t>7.2. Один раз в год проводится плановая проверка по соблюдению членами Ассоциации требований стандартов и правил Ассоциации, условий членства в Ассоциации следующих членов Ассоциации:</w:t>
      </w:r>
    </w:p>
    <w:p w:rsidR="006C58A2" w:rsidRPr="009378C9" w:rsidRDefault="0097629D" w:rsidP="00410278">
      <w:pPr>
        <w:spacing w:after="0" w:line="240" w:lineRule="auto"/>
        <w:ind w:firstLine="709"/>
        <w:jc w:val="both"/>
        <w:rPr>
          <w:rFonts w:ascii="Times New Roman" w:hAnsi="Times New Roman"/>
          <w:sz w:val="28"/>
          <w:szCs w:val="28"/>
        </w:rPr>
      </w:pPr>
      <w:r w:rsidRPr="009378C9">
        <w:rPr>
          <w:rFonts w:ascii="Times New Roman" w:hAnsi="Times New Roman"/>
          <w:sz w:val="28"/>
          <w:szCs w:val="28"/>
        </w:rPr>
        <w:lastRenderedPageBreak/>
        <w:t>- имеющих право на осуществление работ по капитальному строительству, реконструкции, и капитальному ремонту особо опасных, технически сложных и уникальных объектов;</w:t>
      </w:r>
    </w:p>
    <w:p w:rsidR="009E451E" w:rsidRPr="009378C9" w:rsidRDefault="0097629D" w:rsidP="00410278">
      <w:pPr>
        <w:spacing w:after="0" w:line="240" w:lineRule="auto"/>
        <w:ind w:firstLine="709"/>
        <w:jc w:val="both"/>
        <w:rPr>
          <w:rFonts w:ascii="Times New Roman" w:hAnsi="Times New Roman"/>
          <w:sz w:val="28"/>
          <w:szCs w:val="28"/>
          <w:lang w:eastAsia="ru-RU"/>
        </w:rPr>
      </w:pPr>
      <w:r w:rsidRPr="009378C9">
        <w:rPr>
          <w:rFonts w:ascii="Times New Roman" w:hAnsi="Times New Roman"/>
          <w:sz w:val="28"/>
          <w:szCs w:val="28"/>
        </w:rPr>
        <w:t>- имеющих право на осуществление работ по договорам на строительство,</w:t>
      </w:r>
      <w:r w:rsidR="0020010B" w:rsidRPr="009378C9">
        <w:rPr>
          <w:rFonts w:ascii="Times New Roman" w:hAnsi="Times New Roman"/>
          <w:sz w:val="28"/>
          <w:szCs w:val="28"/>
        </w:rPr>
        <w:t xml:space="preserve"> реконструкцию, капитальный ремонт и</w:t>
      </w:r>
      <w:r w:rsidRPr="009378C9">
        <w:rPr>
          <w:rFonts w:ascii="Times New Roman" w:hAnsi="Times New Roman"/>
          <w:sz w:val="28"/>
          <w:szCs w:val="28"/>
        </w:rPr>
        <w:t xml:space="preserve"> снос объектов капитального строительства, Договорам Подряда стоимость, которых по одному договору составляет</w:t>
      </w:r>
      <w:r w:rsidR="0020010B" w:rsidRPr="009378C9">
        <w:rPr>
          <w:rFonts w:ascii="Times New Roman" w:hAnsi="Times New Roman"/>
          <w:sz w:val="28"/>
          <w:szCs w:val="28"/>
        </w:rPr>
        <w:t xml:space="preserve"> от 3 до </w:t>
      </w:r>
      <w:r w:rsidRPr="009378C9">
        <w:rPr>
          <w:rFonts w:ascii="Times New Roman" w:hAnsi="Times New Roman"/>
          <w:sz w:val="28"/>
          <w:szCs w:val="28"/>
        </w:rPr>
        <w:t>10 миллиардов рублей</w:t>
      </w:r>
      <w:r w:rsidR="009E451E" w:rsidRPr="009378C9">
        <w:rPr>
          <w:rFonts w:ascii="Times New Roman" w:hAnsi="Times New Roman"/>
          <w:sz w:val="28"/>
          <w:szCs w:val="28"/>
        </w:rPr>
        <w:t xml:space="preserve"> </w:t>
      </w:r>
      <w:r w:rsidR="009E451E" w:rsidRPr="009378C9">
        <w:rPr>
          <w:rFonts w:ascii="Times New Roman" w:hAnsi="Times New Roman"/>
          <w:sz w:val="28"/>
          <w:szCs w:val="28"/>
          <w:lang w:eastAsia="ru-RU"/>
        </w:rPr>
        <w:t xml:space="preserve">(четвертый уровень ответственности члена </w:t>
      </w:r>
      <w:r w:rsidR="006C58A2" w:rsidRPr="009378C9">
        <w:rPr>
          <w:rFonts w:ascii="Times New Roman" w:hAnsi="Times New Roman"/>
          <w:sz w:val="28"/>
          <w:szCs w:val="28"/>
          <w:lang w:eastAsia="ru-RU"/>
        </w:rPr>
        <w:t>Ассоциации</w:t>
      </w:r>
      <w:r w:rsidR="009E451E" w:rsidRPr="009378C9">
        <w:rPr>
          <w:rFonts w:ascii="Times New Roman" w:hAnsi="Times New Roman"/>
          <w:sz w:val="28"/>
          <w:szCs w:val="28"/>
          <w:lang w:eastAsia="ru-RU"/>
        </w:rPr>
        <w:t>);</w:t>
      </w:r>
    </w:p>
    <w:p w:rsidR="0097629D" w:rsidRPr="009378C9" w:rsidRDefault="0097629D" w:rsidP="005E498A">
      <w:pPr>
        <w:spacing w:after="0" w:line="240" w:lineRule="auto"/>
        <w:ind w:firstLine="709"/>
        <w:jc w:val="both"/>
        <w:rPr>
          <w:rFonts w:ascii="Times New Roman" w:hAnsi="Times New Roman"/>
          <w:sz w:val="28"/>
          <w:szCs w:val="28"/>
        </w:rPr>
      </w:pPr>
      <w:r w:rsidRPr="009378C9">
        <w:rPr>
          <w:rFonts w:ascii="Times New Roman" w:hAnsi="Times New Roman"/>
          <w:sz w:val="28"/>
          <w:szCs w:val="28"/>
        </w:rPr>
        <w:t>- имеющих право на осуществление работ по договорам на строительство,</w:t>
      </w:r>
      <w:r w:rsidR="0020010B" w:rsidRPr="009378C9">
        <w:rPr>
          <w:rFonts w:ascii="Times New Roman" w:hAnsi="Times New Roman"/>
          <w:sz w:val="28"/>
          <w:szCs w:val="28"/>
        </w:rPr>
        <w:t xml:space="preserve"> реконструкцию, капитальный ремонт и </w:t>
      </w:r>
      <w:r w:rsidRPr="009378C9">
        <w:rPr>
          <w:rFonts w:ascii="Times New Roman" w:hAnsi="Times New Roman"/>
          <w:sz w:val="28"/>
          <w:szCs w:val="28"/>
        </w:rPr>
        <w:t>снос объектов капитального строительства, Договорам Подряда стоимость, которых по одному договору составляет 10 миллиардов рублей и более</w:t>
      </w:r>
      <w:r w:rsidR="006C58A2" w:rsidRPr="009378C9">
        <w:rPr>
          <w:rFonts w:ascii="Times New Roman" w:hAnsi="Times New Roman"/>
          <w:sz w:val="28"/>
          <w:szCs w:val="28"/>
        </w:rPr>
        <w:t xml:space="preserve"> </w:t>
      </w:r>
      <w:r w:rsidR="006C58A2" w:rsidRPr="009378C9">
        <w:rPr>
          <w:rFonts w:ascii="Times New Roman" w:hAnsi="Times New Roman"/>
          <w:sz w:val="28"/>
          <w:szCs w:val="28"/>
          <w:lang w:eastAsia="ru-RU"/>
        </w:rPr>
        <w:t>(пятый уровень ответственности члена Ассоциации)</w:t>
      </w:r>
      <w:r w:rsidRPr="009378C9">
        <w:rPr>
          <w:rFonts w:ascii="Times New Roman" w:hAnsi="Times New Roman"/>
          <w:sz w:val="28"/>
          <w:szCs w:val="28"/>
        </w:rPr>
        <w:t>;</w:t>
      </w:r>
    </w:p>
    <w:p w:rsidR="0097629D" w:rsidRPr="009378C9" w:rsidRDefault="0097629D" w:rsidP="005E498A">
      <w:pPr>
        <w:spacing w:after="0" w:line="240" w:lineRule="auto"/>
        <w:ind w:firstLine="709"/>
        <w:jc w:val="both"/>
        <w:rPr>
          <w:rFonts w:ascii="Times New Roman" w:hAnsi="Times New Roman"/>
          <w:sz w:val="28"/>
          <w:szCs w:val="28"/>
        </w:rPr>
      </w:pPr>
      <w:r w:rsidRPr="009378C9">
        <w:rPr>
          <w:rFonts w:ascii="Times New Roman" w:hAnsi="Times New Roman"/>
          <w:sz w:val="28"/>
          <w:szCs w:val="28"/>
        </w:rPr>
        <w:t>-  в случае применения к члену Ассоциации мер дисциплинарного воздействия в течении прошедшего календарного года</w:t>
      </w:r>
      <w:r w:rsidR="006C58A2" w:rsidRPr="009378C9">
        <w:rPr>
          <w:rFonts w:ascii="Times New Roman" w:hAnsi="Times New Roman"/>
          <w:sz w:val="28"/>
          <w:szCs w:val="28"/>
        </w:rPr>
        <w:t>;</w:t>
      </w:r>
    </w:p>
    <w:p w:rsidR="0097629D" w:rsidRPr="009378C9" w:rsidRDefault="0097629D" w:rsidP="005E498A">
      <w:pPr>
        <w:spacing w:after="0" w:line="240" w:lineRule="auto"/>
        <w:ind w:firstLine="709"/>
        <w:jc w:val="both"/>
        <w:rPr>
          <w:rFonts w:ascii="Times New Roman" w:hAnsi="Times New Roman"/>
          <w:sz w:val="28"/>
          <w:szCs w:val="28"/>
        </w:rPr>
      </w:pPr>
      <w:r w:rsidRPr="009378C9">
        <w:rPr>
          <w:rFonts w:ascii="Times New Roman" w:hAnsi="Times New Roman"/>
          <w:sz w:val="28"/>
          <w:szCs w:val="28"/>
        </w:rPr>
        <w:t>-</w:t>
      </w:r>
      <w:r w:rsidR="00425809" w:rsidRPr="009378C9">
        <w:rPr>
          <w:rFonts w:ascii="Times New Roman" w:hAnsi="Times New Roman"/>
          <w:sz w:val="28"/>
          <w:szCs w:val="28"/>
        </w:rPr>
        <w:t> </w:t>
      </w:r>
      <w:r w:rsidRPr="009378C9">
        <w:rPr>
          <w:rFonts w:ascii="Times New Roman" w:hAnsi="Times New Roman"/>
          <w:sz w:val="28"/>
          <w:szCs w:val="28"/>
        </w:rPr>
        <w:t>по истечение одного календарного года со дня включения индивидуального предпринимателя/юридического лица в Реестр членов Ассоциации</w:t>
      </w:r>
      <w:r w:rsidR="00DC34E0" w:rsidRPr="009378C9">
        <w:rPr>
          <w:rFonts w:ascii="Times New Roman" w:hAnsi="Times New Roman"/>
          <w:sz w:val="28"/>
          <w:szCs w:val="28"/>
        </w:rPr>
        <w:t>;</w:t>
      </w:r>
    </w:p>
    <w:p w:rsidR="0097629D" w:rsidRPr="009378C9" w:rsidRDefault="0097629D" w:rsidP="005E498A">
      <w:pPr>
        <w:spacing w:after="0" w:line="240" w:lineRule="auto"/>
        <w:ind w:firstLine="709"/>
        <w:jc w:val="both"/>
        <w:rPr>
          <w:rFonts w:ascii="Times New Roman" w:hAnsi="Times New Roman"/>
          <w:sz w:val="28"/>
          <w:szCs w:val="28"/>
        </w:rPr>
      </w:pPr>
      <w:r w:rsidRPr="009378C9">
        <w:rPr>
          <w:rFonts w:ascii="Times New Roman" w:hAnsi="Times New Roman"/>
          <w:sz w:val="28"/>
          <w:szCs w:val="28"/>
        </w:rPr>
        <w:t>-</w:t>
      </w:r>
      <w:r w:rsidR="00425809" w:rsidRPr="009378C9">
        <w:rPr>
          <w:rFonts w:ascii="Times New Roman" w:hAnsi="Times New Roman"/>
          <w:sz w:val="28"/>
          <w:szCs w:val="28"/>
        </w:rPr>
        <w:t> </w:t>
      </w:r>
      <w:r w:rsidRPr="009378C9">
        <w:rPr>
          <w:rFonts w:ascii="Times New Roman" w:hAnsi="Times New Roman"/>
          <w:sz w:val="28"/>
          <w:szCs w:val="28"/>
        </w:rPr>
        <w:t>по предложению Председателя и членов Контрольного комитета Ассоциации</w:t>
      </w:r>
      <w:r w:rsidR="009C6677" w:rsidRPr="009378C9">
        <w:rPr>
          <w:rFonts w:ascii="Times New Roman" w:hAnsi="Times New Roman"/>
          <w:sz w:val="28"/>
          <w:szCs w:val="28"/>
        </w:rPr>
        <w:t xml:space="preserve"> в случаях нарушений своевременности, качества подготовки и представления документов в Ассоциацию, выявленных в процессе прохождения предыдущей плановой</w:t>
      </w:r>
      <w:r w:rsidR="006C58A2" w:rsidRPr="009378C9">
        <w:rPr>
          <w:rFonts w:ascii="Times New Roman" w:hAnsi="Times New Roman"/>
          <w:sz w:val="28"/>
          <w:szCs w:val="28"/>
        </w:rPr>
        <w:t xml:space="preserve">/внеплановой </w:t>
      </w:r>
      <w:r w:rsidR="009C6677" w:rsidRPr="009378C9">
        <w:rPr>
          <w:rFonts w:ascii="Times New Roman" w:hAnsi="Times New Roman"/>
          <w:sz w:val="28"/>
          <w:szCs w:val="28"/>
        </w:rPr>
        <w:t>проверки члена Ассоциации.</w:t>
      </w:r>
      <w:r w:rsidRPr="009378C9">
        <w:rPr>
          <w:rFonts w:ascii="Times New Roman" w:hAnsi="Times New Roman"/>
          <w:sz w:val="28"/>
          <w:szCs w:val="28"/>
        </w:rPr>
        <w:t xml:space="preserve"> </w:t>
      </w:r>
    </w:p>
    <w:p w:rsidR="00E54AB8" w:rsidRPr="009378C9" w:rsidRDefault="008257ED" w:rsidP="005E498A">
      <w:pPr>
        <w:spacing w:after="0" w:line="240" w:lineRule="auto"/>
        <w:ind w:firstLine="709"/>
        <w:jc w:val="both"/>
        <w:rPr>
          <w:rFonts w:ascii="Times New Roman" w:hAnsi="Times New Roman"/>
          <w:sz w:val="28"/>
          <w:szCs w:val="28"/>
        </w:rPr>
      </w:pPr>
      <w:r w:rsidRPr="009378C9">
        <w:rPr>
          <w:rFonts w:ascii="Times New Roman" w:hAnsi="Times New Roman"/>
          <w:sz w:val="28"/>
          <w:szCs w:val="28"/>
        </w:rPr>
        <w:t>7.</w:t>
      </w:r>
      <w:r w:rsidR="0097629D" w:rsidRPr="009378C9">
        <w:rPr>
          <w:rFonts w:ascii="Times New Roman" w:hAnsi="Times New Roman"/>
          <w:sz w:val="28"/>
          <w:szCs w:val="28"/>
        </w:rPr>
        <w:t>3</w:t>
      </w:r>
      <w:r w:rsidRPr="009378C9">
        <w:rPr>
          <w:rFonts w:ascii="Times New Roman" w:hAnsi="Times New Roman"/>
          <w:sz w:val="28"/>
          <w:szCs w:val="28"/>
        </w:rPr>
        <w:t>.</w:t>
      </w:r>
      <w:r w:rsidR="005C33D9" w:rsidRPr="009378C9">
        <w:rPr>
          <w:rFonts w:ascii="Times New Roman" w:hAnsi="Times New Roman"/>
          <w:sz w:val="28"/>
          <w:szCs w:val="28"/>
        </w:rPr>
        <w:t> </w:t>
      </w:r>
      <w:r w:rsidR="00E54AB8" w:rsidRPr="009378C9">
        <w:rPr>
          <w:rFonts w:ascii="Times New Roman" w:hAnsi="Times New Roman"/>
          <w:sz w:val="28"/>
          <w:szCs w:val="28"/>
        </w:rPr>
        <w:t xml:space="preserve">Не реже одного раза в год проводится плановая проверка </w:t>
      </w:r>
      <w:r w:rsidR="002A0289" w:rsidRPr="009378C9">
        <w:rPr>
          <w:rFonts w:ascii="Times New Roman" w:hAnsi="Times New Roman"/>
          <w:sz w:val="28"/>
          <w:szCs w:val="28"/>
        </w:rPr>
        <w:t>члена Ассоциации</w:t>
      </w:r>
      <w:r w:rsidR="00E54AB8" w:rsidRPr="009378C9">
        <w:rPr>
          <w:rFonts w:ascii="Times New Roman" w:hAnsi="Times New Roman"/>
          <w:sz w:val="28"/>
          <w:szCs w:val="28"/>
        </w:rPr>
        <w:t>:</w:t>
      </w:r>
    </w:p>
    <w:p w:rsidR="00EC38ED" w:rsidRPr="009378C9" w:rsidRDefault="000E7636" w:rsidP="005E498A">
      <w:pPr>
        <w:spacing w:after="0" w:line="240" w:lineRule="auto"/>
        <w:ind w:firstLine="709"/>
        <w:jc w:val="both"/>
        <w:rPr>
          <w:rFonts w:ascii="Times New Roman" w:hAnsi="Times New Roman"/>
          <w:sz w:val="28"/>
          <w:szCs w:val="28"/>
        </w:rPr>
      </w:pPr>
      <w:r w:rsidRPr="009378C9">
        <w:rPr>
          <w:rFonts w:ascii="Times New Roman" w:hAnsi="Times New Roman"/>
          <w:sz w:val="28"/>
          <w:szCs w:val="28"/>
        </w:rPr>
        <w:t>7</w:t>
      </w:r>
      <w:r w:rsidR="00EC38ED" w:rsidRPr="009378C9">
        <w:rPr>
          <w:rFonts w:ascii="Times New Roman" w:hAnsi="Times New Roman"/>
          <w:sz w:val="28"/>
          <w:szCs w:val="28"/>
        </w:rPr>
        <w:t>.</w:t>
      </w:r>
      <w:r w:rsidR="0097629D" w:rsidRPr="009378C9">
        <w:rPr>
          <w:rFonts w:ascii="Times New Roman" w:hAnsi="Times New Roman"/>
          <w:sz w:val="28"/>
          <w:szCs w:val="28"/>
        </w:rPr>
        <w:t>3</w:t>
      </w:r>
      <w:r w:rsidR="00EC38ED" w:rsidRPr="009378C9">
        <w:rPr>
          <w:rFonts w:ascii="Times New Roman" w:hAnsi="Times New Roman"/>
          <w:sz w:val="28"/>
          <w:szCs w:val="28"/>
        </w:rPr>
        <w:t>.1. </w:t>
      </w:r>
      <w:r w:rsidR="00707DE1" w:rsidRPr="009378C9">
        <w:rPr>
          <w:rFonts w:ascii="Times New Roman" w:hAnsi="Times New Roman"/>
          <w:sz w:val="28"/>
          <w:szCs w:val="28"/>
        </w:rPr>
        <w:t xml:space="preserve">по </w:t>
      </w:r>
      <w:r w:rsidR="00586008" w:rsidRPr="009378C9">
        <w:rPr>
          <w:rFonts w:ascii="Times New Roman" w:hAnsi="Times New Roman"/>
          <w:sz w:val="28"/>
          <w:szCs w:val="28"/>
        </w:rPr>
        <w:t xml:space="preserve">исполнению членами Ассоциации </w:t>
      </w:r>
      <w:r w:rsidR="00EC38ED" w:rsidRPr="009378C9">
        <w:rPr>
          <w:rFonts w:ascii="Times New Roman" w:hAnsi="Times New Roman"/>
          <w:sz w:val="28"/>
          <w:szCs w:val="28"/>
        </w:rPr>
        <w:t>обязательств по Договорам Подряда;</w:t>
      </w:r>
    </w:p>
    <w:p w:rsidR="00B8236D" w:rsidRPr="009378C9" w:rsidRDefault="000E7636" w:rsidP="00546D4B">
      <w:pPr>
        <w:spacing w:after="0" w:line="240" w:lineRule="auto"/>
        <w:ind w:firstLine="709"/>
        <w:jc w:val="both"/>
        <w:rPr>
          <w:rFonts w:ascii="Times New Roman" w:hAnsi="Times New Roman"/>
          <w:sz w:val="28"/>
          <w:szCs w:val="28"/>
        </w:rPr>
      </w:pPr>
      <w:r w:rsidRPr="009378C9">
        <w:rPr>
          <w:rFonts w:ascii="Times New Roman" w:hAnsi="Times New Roman"/>
          <w:sz w:val="28"/>
          <w:szCs w:val="28"/>
        </w:rPr>
        <w:t>7</w:t>
      </w:r>
      <w:r w:rsidR="00EC38ED" w:rsidRPr="009378C9">
        <w:rPr>
          <w:rFonts w:ascii="Times New Roman" w:hAnsi="Times New Roman"/>
          <w:sz w:val="28"/>
          <w:szCs w:val="28"/>
        </w:rPr>
        <w:t>.</w:t>
      </w:r>
      <w:r w:rsidR="0097629D" w:rsidRPr="009378C9">
        <w:rPr>
          <w:rFonts w:ascii="Times New Roman" w:hAnsi="Times New Roman"/>
          <w:sz w:val="28"/>
          <w:szCs w:val="28"/>
        </w:rPr>
        <w:t>3</w:t>
      </w:r>
      <w:r w:rsidR="00EC38ED" w:rsidRPr="009378C9">
        <w:rPr>
          <w:rFonts w:ascii="Times New Roman" w:hAnsi="Times New Roman"/>
          <w:sz w:val="28"/>
          <w:szCs w:val="28"/>
        </w:rPr>
        <w:t>.2. </w:t>
      </w:r>
      <w:r w:rsidR="00707DE1" w:rsidRPr="009378C9">
        <w:rPr>
          <w:rFonts w:ascii="Times New Roman" w:hAnsi="Times New Roman"/>
          <w:sz w:val="28"/>
          <w:szCs w:val="28"/>
        </w:rPr>
        <w:t xml:space="preserve">на </w:t>
      </w:r>
      <w:r w:rsidR="00EC38ED" w:rsidRPr="009378C9">
        <w:rPr>
          <w:rFonts w:ascii="Times New Roman" w:hAnsi="Times New Roman"/>
          <w:sz w:val="28"/>
          <w:szCs w:val="28"/>
        </w:rPr>
        <w:t>соответстви</w:t>
      </w:r>
      <w:r w:rsidR="00707DE1" w:rsidRPr="009378C9">
        <w:rPr>
          <w:rFonts w:ascii="Times New Roman" w:hAnsi="Times New Roman"/>
          <w:sz w:val="28"/>
          <w:szCs w:val="28"/>
        </w:rPr>
        <w:t>е</w:t>
      </w:r>
      <w:r w:rsidR="00EC38ED" w:rsidRPr="009378C9">
        <w:rPr>
          <w:rFonts w:ascii="Times New Roman" w:hAnsi="Times New Roman"/>
          <w:sz w:val="28"/>
          <w:szCs w:val="28"/>
        </w:rPr>
        <w:t xml:space="preserve"> </w:t>
      </w:r>
      <w:r w:rsidR="006F132A" w:rsidRPr="009378C9">
        <w:rPr>
          <w:rFonts w:ascii="Times New Roman" w:hAnsi="Times New Roman"/>
          <w:sz w:val="28"/>
          <w:szCs w:val="28"/>
        </w:rPr>
        <w:t xml:space="preserve">фактического </w:t>
      </w:r>
      <w:r w:rsidR="006F132A" w:rsidRPr="009378C9">
        <w:rPr>
          <w:rFonts w:ascii="Times New Roman" w:hAnsi="Times New Roman"/>
          <w:sz w:val="28"/>
          <w:szCs w:val="28"/>
          <w:lang w:eastAsia="ru-RU"/>
        </w:rPr>
        <w:t xml:space="preserve">совокупного размера </w:t>
      </w:r>
      <w:r w:rsidR="00EC38ED" w:rsidRPr="009378C9">
        <w:rPr>
          <w:rFonts w:ascii="Times New Roman" w:hAnsi="Times New Roman"/>
          <w:sz w:val="28"/>
          <w:szCs w:val="28"/>
        </w:rPr>
        <w:t>обязательств по Договорам Подряда, заключенным членом Ассоциации, предельному размеру обязательств, исходя из котор</w:t>
      </w:r>
      <w:r w:rsidR="006F132A" w:rsidRPr="009378C9">
        <w:rPr>
          <w:rFonts w:ascii="Times New Roman" w:hAnsi="Times New Roman"/>
          <w:sz w:val="28"/>
          <w:szCs w:val="28"/>
        </w:rPr>
        <w:t>ого</w:t>
      </w:r>
      <w:r w:rsidR="00EC38ED" w:rsidRPr="009378C9">
        <w:rPr>
          <w:rFonts w:ascii="Times New Roman" w:hAnsi="Times New Roman"/>
          <w:sz w:val="28"/>
          <w:szCs w:val="28"/>
        </w:rPr>
        <w:t>, членом Ассоциации был внесен взнос в компенсационный фонд обеспечения договорных обязательств Ассоциации.</w:t>
      </w:r>
    </w:p>
    <w:p w:rsidR="00586008" w:rsidRPr="009378C9" w:rsidRDefault="00655EF7">
      <w:pPr>
        <w:spacing w:after="0" w:line="240" w:lineRule="auto"/>
        <w:ind w:firstLine="709"/>
        <w:jc w:val="both"/>
        <w:rPr>
          <w:rFonts w:ascii="Times New Roman" w:hAnsi="Times New Roman"/>
          <w:sz w:val="28"/>
          <w:szCs w:val="28"/>
        </w:rPr>
      </w:pPr>
      <w:r w:rsidRPr="009378C9">
        <w:rPr>
          <w:rFonts w:ascii="Times New Roman" w:hAnsi="Times New Roman"/>
          <w:sz w:val="28"/>
          <w:szCs w:val="28"/>
        </w:rPr>
        <w:t>7.4.</w:t>
      </w:r>
      <w:r w:rsidR="00586008" w:rsidRPr="009378C9">
        <w:rPr>
          <w:rFonts w:ascii="Times New Roman" w:hAnsi="Times New Roman"/>
          <w:sz w:val="28"/>
          <w:szCs w:val="28"/>
        </w:rPr>
        <w:t> Контроль за исполнением членами Ассоциации</w:t>
      </w:r>
      <w:r w:rsidR="00586008" w:rsidRPr="009378C9">
        <w:rPr>
          <w:rFonts w:ascii="Times New Roman" w:eastAsia="Times New Roman" w:hAnsi="Times New Roman"/>
          <w:sz w:val="24"/>
          <w:szCs w:val="24"/>
          <w:lang w:eastAsia="ru-RU"/>
        </w:rPr>
        <w:t xml:space="preserve"> </w:t>
      </w:r>
      <w:r w:rsidR="00586008" w:rsidRPr="009378C9">
        <w:rPr>
          <w:rFonts w:ascii="Times New Roman" w:hAnsi="Times New Roman"/>
          <w:sz w:val="28"/>
          <w:szCs w:val="28"/>
        </w:rPr>
        <w:t xml:space="preserve">обязательств по Договорам Подряда (п.п.7.3.1.) осуществляется членами Контрольного комитета Ассоциации в течение года в форме постоянного мониторинга. </w:t>
      </w:r>
    </w:p>
    <w:p w:rsidR="00655EF7" w:rsidRPr="009378C9" w:rsidRDefault="00655EF7" w:rsidP="00655EF7">
      <w:pPr>
        <w:spacing w:after="0" w:line="240" w:lineRule="auto"/>
        <w:ind w:firstLine="709"/>
        <w:jc w:val="both"/>
        <w:rPr>
          <w:rFonts w:ascii="Times New Roman" w:hAnsi="Times New Roman"/>
          <w:sz w:val="28"/>
          <w:szCs w:val="28"/>
        </w:rPr>
      </w:pPr>
      <w:r w:rsidRPr="009378C9">
        <w:rPr>
          <w:rFonts w:ascii="Times New Roman" w:hAnsi="Times New Roman"/>
          <w:sz w:val="28"/>
          <w:szCs w:val="28"/>
        </w:rPr>
        <w:t xml:space="preserve">7.5. Плановая проверка </w:t>
      </w:r>
      <w:r w:rsidR="00546D4B" w:rsidRPr="009378C9">
        <w:rPr>
          <w:rFonts w:ascii="Times New Roman" w:hAnsi="Times New Roman"/>
          <w:sz w:val="28"/>
          <w:szCs w:val="28"/>
        </w:rPr>
        <w:t xml:space="preserve">на соответствие фактического </w:t>
      </w:r>
      <w:r w:rsidR="00546D4B" w:rsidRPr="009378C9">
        <w:rPr>
          <w:rFonts w:ascii="Times New Roman" w:hAnsi="Times New Roman"/>
          <w:sz w:val="28"/>
          <w:szCs w:val="28"/>
          <w:lang w:eastAsia="ru-RU"/>
        </w:rPr>
        <w:t xml:space="preserve">совокупного размера </w:t>
      </w:r>
      <w:r w:rsidR="00546D4B" w:rsidRPr="009378C9">
        <w:rPr>
          <w:rFonts w:ascii="Times New Roman" w:hAnsi="Times New Roman"/>
          <w:sz w:val="28"/>
          <w:szCs w:val="28"/>
        </w:rPr>
        <w:t>обязательств по Договорам Подряда, заключенным членом Ассоциации, предельному размеру обязательств, исходя из которого, членом Ассоциации был внесен взнос в компенсационный фонд обеспечения договорных обязательств Ассоциации (</w:t>
      </w:r>
      <w:r w:rsidRPr="009378C9">
        <w:rPr>
          <w:rFonts w:ascii="Times New Roman" w:hAnsi="Times New Roman"/>
          <w:sz w:val="28"/>
          <w:szCs w:val="28"/>
        </w:rPr>
        <w:t>п.7.3.2.</w:t>
      </w:r>
      <w:r w:rsidR="00546D4B" w:rsidRPr="009378C9">
        <w:rPr>
          <w:rFonts w:ascii="Times New Roman" w:hAnsi="Times New Roman"/>
          <w:sz w:val="28"/>
          <w:szCs w:val="28"/>
        </w:rPr>
        <w:t>)</w:t>
      </w:r>
      <w:r w:rsidRPr="009378C9">
        <w:rPr>
          <w:rFonts w:ascii="Times New Roman" w:hAnsi="Times New Roman"/>
          <w:sz w:val="28"/>
          <w:szCs w:val="28"/>
        </w:rPr>
        <w:t xml:space="preserve"> проводится в двухнедельный </w:t>
      </w:r>
      <w:r w:rsidRPr="009378C9">
        <w:rPr>
          <w:rFonts w:ascii="Times New Roman" w:hAnsi="Times New Roman"/>
          <w:sz w:val="28"/>
          <w:szCs w:val="28"/>
        </w:rPr>
        <w:lastRenderedPageBreak/>
        <w:t>срок с момента получения от члена Ассоциации уведомления, предусмотренного п. 7.1</w:t>
      </w:r>
      <w:r w:rsidR="002744B1" w:rsidRPr="009378C9">
        <w:rPr>
          <w:rFonts w:ascii="Times New Roman" w:hAnsi="Times New Roman"/>
          <w:sz w:val="28"/>
          <w:szCs w:val="28"/>
        </w:rPr>
        <w:t>4</w:t>
      </w:r>
      <w:r w:rsidRPr="009378C9">
        <w:rPr>
          <w:rFonts w:ascii="Times New Roman" w:hAnsi="Times New Roman"/>
          <w:sz w:val="28"/>
          <w:szCs w:val="28"/>
        </w:rPr>
        <w:t>.</w:t>
      </w:r>
    </w:p>
    <w:p w:rsidR="00546D4B" w:rsidRPr="009378C9" w:rsidRDefault="00546D4B" w:rsidP="00655EF7">
      <w:pPr>
        <w:spacing w:after="0" w:line="240" w:lineRule="auto"/>
        <w:ind w:firstLine="709"/>
        <w:jc w:val="both"/>
        <w:rPr>
          <w:rFonts w:ascii="Times New Roman" w:hAnsi="Times New Roman"/>
          <w:sz w:val="28"/>
          <w:szCs w:val="28"/>
        </w:rPr>
      </w:pPr>
      <w:r w:rsidRPr="009378C9">
        <w:rPr>
          <w:rFonts w:ascii="Times New Roman" w:hAnsi="Times New Roman"/>
          <w:sz w:val="28"/>
          <w:szCs w:val="28"/>
        </w:rPr>
        <w:t>7.6. Плановые проверки, предусмотренные</w:t>
      </w:r>
      <w:r w:rsidR="00623663" w:rsidRPr="009378C9">
        <w:rPr>
          <w:rFonts w:ascii="Times New Roman" w:hAnsi="Times New Roman"/>
          <w:sz w:val="28"/>
          <w:szCs w:val="28"/>
        </w:rPr>
        <w:t xml:space="preserve"> </w:t>
      </w:r>
      <w:r w:rsidRPr="009378C9">
        <w:rPr>
          <w:rFonts w:ascii="Times New Roman" w:hAnsi="Times New Roman"/>
          <w:sz w:val="28"/>
          <w:szCs w:val="28"/>
        </w:rPr>
        <w:t xml:space="preserve">п.7.5. </w:t>
      </w:r>
      <w:r w:rsidR="002744B1" w:rsidRPr="009378C9">
        <w:rPr>
          <w:rFonts w:ascii="Times New Roman" w:hAnsi="Times New Roman"/>
          <w:sz w:val="28"/>
          <w:szCs w:val="28"/>
        </w:rPr>
        <w:t xml:space="preserve">настоящего Положения </w:t>
      </w:r>
      <w:r w:rsidRPr="009378C9">
        <w:rPr>
          <w:rFonts w:ascii="Times New Roman" w:hAnsi="Times New Roman"/>
          <w:sz w:val="28"/>
          <w:szCs w:val="28"/>
        </w:rPr>
        <w:t xml:space="preserve">проводятся членами Контрольного комитета Ассоциации без </w:t>
      </w:r>
      <w:r w:rsidR="00B06727" w:rsidRPr="009378C9">
        <w:rPr>
          <w:rFonts w:ascii="Times New Roman" w:hAnsi="Times New Roman"/>
          <w:sz w:val="28"/>
          <w:szCs w:val="28"/>
        </w:rPr>
        <w:t>дополнительного решения Председателя Контрольного комитета</w:t>
      </w:r>
      <w:r w:rsidR="00EE0D98" w:rsidRPr="009378C9">
        <w:rPr>
          <w:rFonts w:ascii="Times New Roman" w:eastAsia="Times New Roman" w:hAnsi="Times New Roman"/>
          <w:sz w:val="28"/>
          <w:szCs w:val="28"/>
          <w:lang w:eastAsia="ru-RU"/>
        </w:rPr>
        <w:t xml:space="preserve"> или лица его замещающего</w:t>
      </w:r>
      <w:r w:rsidR="00B06727" w:rsidRPr="009378C9">
        <w:rPr>
          <w:rFonts w:ascii="Times New Roman" w:hAnsi="Times New Roman"/>
          <w:sz w:val="28"/>
          <w:szCs w:val="28"/>
        </w:rPr>
        <w:t xml:space="preserve"> о проведении плановой проверки. </w:t>
      </w:r>
      <w:r w:rsidR="00D577BA" w:rsidRPr="009378C9">
        <w:rPr>
          <w:rFonts w:ascii="Times New Roman" w:hAnsi="Times New Roman"/>
          <w:sz w:val="28"/>
          <w:szCs w:val="28"/>
        </w:rPr>
        <w:t xml:space="preserve"> </w:t>
      </w:r>
    </w:p>
    <w:p w:rsidR="008273E9" w:rsidRPr="009378C9" w:rsidRDefault="000E7636" w:rsidP="005022E1">
      <w:pPr>
        <w:spacing w:after="0" w:line="240" w:lineRule="auto"/>
        <w:ind w:firstLine="709"/>
        <w:jc w:val="both"/>
        <w:rPr>
          <w:rFonts w:ascii="Times New Roman" w:hAnsi="Times New Roman"/>
          <w:color w:val="000000"/>
          <w:sz w:val="28"/>
          <w:szCs w:val="28"/>
          <w:shd w:val="clear" w:color="auto" w:fill="FFFFFF"/>
        </w:rPr>
      </w:pPr>
      <w:r w:rsidRPr="009378C9">
        <w:rPr>
          <w:rFonts w:ascii="Times New Roman" w:hAnsi="Times New Roman"/>
          <w:sz w:val="28"/>
          <w:szCs w:val="28"/>
        </w:rPr>
        <w:t>7</w:t>
      </w:r>
      <w:r w:rsidR="008273E9" w:rsidRPr="009378C9">
        <w:rPr>
          <w:rFonts w:ascii="Times New Roman" w:hAnsi="Times New Roman"/>
          <w:sz w:val="28"/>
          <w:szCs w:val="28"/>
        </w:rPr>
        <w:t>.</w:t>
      </w:r>
      <w:r w:rsidR="00B06727" w:rsidRPr="009378C9">
        <w:rPr>
          <w:rFonts w:ascii="Times New Roman" w:hAnsi="Times New Roman"/>
          <w:sz w:val="28"/>
          <w:szCs w:val="28"/>
        </w:rPr>
        <w:t>7</w:t>
      </w:r>
      <w:r w:rsidR="008273E9" w:rsidRPr="009378C9">
        <w:rPr>
          <w:rFonts w:ascii="Times New Roman" w:hAnsi="Times New Roman"/>
          <w:sz w:val="28"/>
          <w:szCs w:val="28"/>
        </w:rPr>
        <w:t>. </w:t>
      </w:r>
      <w:r w:rsidR="008273E9" w:rsidRPr="009378C9">
        <w:rPr>
          <w:rFonts w:ascii="Times New Roman" w:hAnsi="Times New Roman"/>
          <w:color w:val="000000"/>
          <w:sz w:val="28"/>
          <w:szCs w:val="28"/>
          <w:shd w:val="clear" w:color="auto" w:fill="FFFFFF"/>
        </w:rPr>
        <w:t>Проведение плановых проверок</w:t>
      </w:r>
      <w:r w:rsidR="00B06727" w:rsidRPr="009378C9">
        <w:rPr>
          <w:rFonts w:ascii="Times New Roman" w:hAnsi="Times New Roman"/>
          <w:color w:val="000000"/>
          <w:sz w:val="28"/>
          <w:szCs w:val="28"/>
          <w:shd w:val="clear" w:color="auto" w:fill="FFFFFF"/>
        </w:rPr>
        <w:t>, предусмотренных п.7.2. Настоящего Положения</w:t>
      </w:r>
      <w:r w:rsidR="008273E9" w:rsidRPr="009378C9">
        <w:rPr>
          <w:rFonts w:ascii="Times New Roman" w:hAnsi="Times New Roman"/>
          <w:color w:val="000000"/>
          <w:sz w:val="28"/>
          <w:szCs w:val="28"/>
          <w:shd w:val="clear" w:color="auto" w:fill="FFFFFF"/>
        </w:rPr>
        <w:t xml:space="preserve"> осуществляется в соответствии с ежегодным Планом проверок,</w:t>
      </w:r>
      <w:r w:rsidR="000E1743" w:rsidRPr="009378C9">
        <w:rPr>
          <w:rFonts w:ascii="Times New Roman" w:hAnsi="Times New Roman"/>
          <w:color w:val="000000"/>
          <w:sz w:val="28"/>
          <w:szCs w:val="28"/>
          <w:shd w:val="clear" w:color="auto" w:fill="FFFFFF"/>
        </w:rPr>
        <w:t xml:space="preserve"> который разрабатывается Контрольным комитетом Ассоциации и</w:t>
      </w:r>
      <w:r w:rsidR="008273E9" w:rsidRPr="009378C9">
        <w:rPr>
          <w:rFonts w:ascii="Times New Roman" w:hAnsi="Times New Roman"/>
          <w:color w:val="000000"/>
          <w:sz w:val="28"/>
          <w:szCs w:val="28"/>
          <w:shd w:val="clear" w:color="auto" w:fill="FFFFFF"/>
        </w:rPr>
        <w:t xml:space="preserve"> утвержд</w:t>
      </w:r>
      <w:r w:rsidR="000E1743" w:rsidRPr="009378C9">
        <w:rPr>
          <w:rFonts w:ascii="Times New Roman" w:hAnsi="Times New Roman"/>
          <w:color w:val="000000"/>
          <w:sz w:val="28"/>
          <w:szCs w:val="28"/>
          <w:shd w:val="clear" w:color="auto" w:fill="FFFFFF"/>
        </w:rPr>
        <w:t>ается</w:t>
      </w:r>
      <w:r w:rsidR="008273E9" w:rsidRPr="009378C9">
        <w:rPr>
          <w:rFonts w:ascii="Times New Roman" w:eastAsia="Times New Roman" w:hAnsi="Times New Roman"/>
          <w:sz w:val="28"/>
          <w:szCs w:val="28"/>
          <w:lang w:eastAsia="ru-RU"/>
        </w:rPr>
        <w:t xml:space="preserve"> Правлением Ассоциации</w:t>
      </w:r>
      <w:r w:rsidR="008273E9" w:rsidRPr="009378C9">
        <w:rPr>
          <w:rFonts w:ascii="Times New Roman" w:hAnsi="Times New Roman"/>
          <w:color w:val="000000"/>
          <w:sz w:val="28"/>
          <w:szCs w:val="28"/>
          <w:shd w:val="clear" w:color="auto" w:fill="FFFFFF"/>
        </w:rPr>
        <w:t>.</w:t>
      </w:r>
    </w:p>
    <w:p w:rsidR="002E1C8D" w:rsidRPr="009378C9" w:rsidRDefault="000E7636" w:rsidP="002E1C8D">
      <w:pPr>
        <w:spacing w:after="0" w:line="240" w:lineRule="auto"/>
        <w:ind w:firstLine="709"/>
        <w:jc w:val="both"/>
        <w:rPr>
          <w:rFonts w:ascii="Times New Roman" w:eastAsia="Times New Roman" w:hAnsi="Times New Roman"/>
          <w:spacing w:val="-6"/>
          <w:sz w:val="28"/>
          <w:szCs w:val="28"/>
          <w:lang w:eastAsia="ru-RU"/>
        </w:rPr>
      </w:pPr>
      <w:r w:rsidRPr="009378C9">
        <w:rPr>
          <w:rFonts w:ascii="Times New Roman" w:hAnsi="Times New Roman"/>
          <w:color w:val="000000"/>
          <w:sz w:val="28"/>
          <w:szCs w:val="28"/>
          <w:shd w:val="clear" w:color="auto" w:fill="FFFFFF"/>
        </w:rPr>
        <w:t>7</w:t>
      </w:r>
      <w:r w:rsidR="008273E9" w:rsidRPr="009378C9">
        <w:rPr>
          <w:rFonts w:ascii="Times New Roman" w:hAnsi="Times New Roman"/>
          <w:color w:val="000000"/>
          <w:sz w:val="28"/>
          <w:szCs w:val="28"/>
          <w:shd w:val="clear" w:color="auto" w:fill="FFFFFF"/>
        </w:rPr>
        <w:t>.</w:t>
      </w:r>
      <w:r w:rsidR="002744B1" w:rsidRPr="009378C9">
        <w:rPr>
          <w:rFonts w:ascii="Times New Roman" w:hAnsi="Times New Roman"/>
          <w:color w:val="000000"/>
          <w:sz w:val="28"/>
          <w:szCs w:val="28"/>
          <w:shd w:val="clear" w:color="auto" w:fill="FFFFFF"/>
        </w:rPr>
        <w:t>8</w:t>
      </w:r>
      <w:r w:rsidR="008273E9" w:rsidRPr="009378C9">
        <w:rPr>
          <w:rFonts w:ascii="Times New Roman" w:hAnsi="Times New Roman"/>
          <w:color w:val="000000"/>
          <w:sz w:val="28"/>
          <w:szCs w:val="28"/>
          <w:shd w:val="clear" w:color="auto" w:fill="FFFFFF"/>
        </w:rPr>
        <w:t>. </w:t>
      </w:r>
      <w:r w:rsidR="002E1C8D" w:rsidRPr="009378C9">
        <w:rPr>
          <w:rFonts w:ascii="Times New Roman" w:eastAsia="Times New Roman" w:hAnsi="Times New Roman"/>
          <w:sz w:val="28"/>
          <w:szCs w:val="28"/>
          <w:lang w:eastAsia="ru-RU"/>
        </w:rPr>
        <w:t>Правление Ассоциации</w:t>
      </w:r>
      <w:r w:rsidR="002E1C8D" w:rsidRPr="009378C9">
        <w:rPr>
          <w:rFonts w:ascii="Times New Roman" w:eastAsia="Times New Roman" w:hAnsi="Times New Roman"/>
          <w:spacing w:val="-6"/>
          <w:sz w:val="28"/>
          <w:szCs w:val="28"/>
          <w:lang w:eastAsia="ru-RU"/>
        </w:rPr>
        <w:t xml:space="preserve"> утверждает План проверок членов Ассоциации (приложение №</w:t>
      </w:r>
      <w:r w:rsidR="009A5A47" w:rsidRPr="009378C9">
        <w:rPr>
          <w:rFonts w:ascii="Times New Roman" w:eastAsia="Times New Roman" w:hAnsi="Times New Roman"/>
          <w:spacing w:val="-6"/>
          <w:sz w:val="28"/>
          <w:szCs w:val="28"/>
          <w:lang w:eastAsia="ru-RU"/>
        </w:rPr>
        <w:t>4</w:t>
      </w:r>
      <w:r w:rsidR="002E1C8D" w:rsidRPr="009378C9">
        <w:rPr>
          <w:rFonts w:ascii="Times New Roman" w:eastAsia="Times New Roman" w:hAnsi="Times New Roman"/>
          <w:spacing w:val="-6"/>
          <w:sz w:val="28"/>
          <w:szCs w:val="28"/>
          <w:lang w:eastAsia="ru-RU"/>
        </w:rPr>
        <w:t xml:space="preserve">), а также принимает решение о внесении в него изменений. План проверок утверждается не менее чем за </w:t>
      </w:r>
      <w:r w:rsidR="003E0C2F" w:rsidRPr="009378C9">
        <w:rPr>
          <w:rFonts w:ascii="Times New Roman" w:eastAsia="Times New Roman" w:hAnsi="Times New Roman"/>
          <w:spacing w:val="-6"/>
          <w:sz w:val="28"/>
          <w:szCs w:val="28"/>
          <w:lang w:eastAsia="ru-RU"/>
        </w:rPr>
        <w:t xml:space="preserve">30 </w:t>
      </w:r>
      <w:r w:rsidR="00306490" w:rsidRPr="009378C9">
        <w:rPr>
          <w:rFonts w:ascii="Times New Roman" w:eastAsia="Times New Roman" w:hAnsi="Times New Roman"/>
          <w:spacing w:val="-6"/>
          <w:sz w:val="28"/>
          <w:szCs w:val="28"/>
          <w:lang w:eastAsia="ru-RU"/>
        </w:rPr>
        <w:t>(</w:t>
      </w:r>
      <w:r w:rsidR="003E0C2F" w:rsidRPr="009378C9">
        <w:rPr>
          <w:rFonts w:ascii="Times New Roman" w:eastAsia="Times New Roman" w:hAnsi="Times New Roman"/>
          <w:spacing w:val="-6"/>
          <w:sz w:val="28"/>
          <w:szCs w:val="28"/>
          <w:lang w:eastAsia="ru-RU"/>
        </w:rPr>
        <w:t>тридцать</w:t>
      </w:r>
      <w:r w:rsidR="00306490" w:rsidRPr="009378C9">
        <w:rPr>
          <w:rFonts w:ascii="Times New Roman" w:eastAsia="Times New Roman" w:hAnsi="Times New Roman"/>
          <w:spacing w:val="-6"/>
          <w:sz w:val="28"/>
          <w:szCs w:val="28"/>
          <w:lang w:eastAsia="ru-RU"/>
        </w:rPr>
        <w:t xml:space="preserve">) </w:t>
      </w:r>
      <w:r w:rsidR="002E1C8D" w:rsidRPr="009378C9">
        <w:rPr>
          <w:rFonts w:ascii="Times New Roman" w:eastAsia="Times New Roman" w:hAnsi="Times New Roman"/>
          <w:spacing w:val="-6"/>
          <w:sz w:val="28"/>
          <w:szCs w:val="28"/>
          <w:lang w:eastAsia="ru-RU"/>
        </w:rPr>
        <w:t xml:space="preserve">календарных дней до начала первой проверки, предусмотренной </w:t>
      </w:r>
      <w:r w:rsidR="003E0C2F" w:rsidRPr="009378C9">
        <w:rPr>
          <w:rFonts w:ascii="Times New Roman" w:eastAsia="Times New Roman" w:hAnsi="Times New Roman"/>
          <w:spacing w:val="-6"/>
          <w:sz w:val="28"/>
          <w:szCs w:val="28"/>
          <w:lang w:eastAsia="ru-RU"/>
        </w:rPr>
        <w:t>П</w:t>
      </w:r>
      <w:r w:rsidR="005C33D9" w:rsidRPr="009378C9">
        <w:rPr>
          <w:rFonts w:ascii="Times New Roman" w:eastAsia="Times New Roman" w:hAnsi="Times New Roman"/>
          <w:spacing w:val="-6"/>
          <w:sz w:val="28"/>
          <w:szCs w:val="28"/>
          <w:lang w:eastAsia="ru-RU"/>
        </w:rPr>
        <w:t xml:space="preserve">ланом. </w:t>
      </w:r>
      <w:r w:rsidR="002E1C8D" w:rsidRPr="009378C9">
        <w:rPr>
          <w:rFonts w:ascii="Times New Roman" w:eastAsia="Times New Roman" w:hAnsi="Times New Roman"/>
          <w:spacing w:val="-6"/>
          <w:sz w:val="28"/>
          <w:szCs w:val="28"/>
          <w:lang w:eastAsia="ru-RU"/>
        </w:rPr>
        <w:t>План проверок членов Ассоциации содержит сведения о наименовании члена</w:t>
      </w:r>
      <w:r w:rsidR="002E1C8D" w:rsidRPr="009378C9">
        <w:rPr>
          <w:rFonts w:ascii="Times New Roman" w:eastAsia="Times New Roman" w:hAnsi="Times New Roman"/>
          <w:sz w:val="28"/>
          <w:szCs w:val="28"/>
        </w:rPr>
        <w:t xml:space="preserve"> Ассоциации</w:t>
      </w:r>
      <w:r w:rsidR="002E1C8D" w:rsidRPr="009378C9">
        <w:rPr>
          <w:rFonts w:ascii="Times New Roman" w:eastAsia="Times New Roman" w:hAnsi="Times New Roman"/>
          <w:spacing w:val="-6"/>
          <w:sz w:val="28"/>
          <w:szCs w:val="28"/>
          <w:lang w:eastAsia="ru-RU"/>
        </w:rPr>
        <w:t xml:space="preserve">, его </w:t>
      </w:r>
      <w:r w:rsidR="00357FA2" w:rsidRPr="009378C9">
        <w:rPr>
          <w:rFonts w:ascii="Times New Roman" w:eastAsia="Times New Roman" w:hAnsi="Times New Roman"/>
          <w:spacing w:val="-6"/>
          <w:sz w:val="28"/>
          <w:szCs w:val="28"/>
          <w:lang w:eastAsia="ru-RU"/>
        </w:rPr>
        <w:t>ИНН</w:t>
      </w:r>
      <w:r w:rsidR="002E1C8D" w:rsidRPr="009378C9">
        <w:rPr>
          <w:rFonts w:ascii="Times New Roman" w:eastAsia="Times New Roman" w:hAnsi="Times New Roman"/>
          <w:spacing w:val="-6"/>
          <w:sz w:val="28"/>
          <w:szCs w:val="28"/>
          <w:lang w:eastAsia="ru-RU"/>
        </w:rPr>
        <w:t>, сроках и предмете проверки.</w:t>
      </w:r>
    </w:p>
    <w:p w:rsidR="002E1C8D" w:rsidRPr="009378C9" w:rsidRDefault="000E7636" w:rsidP="002E1C8D">
      <w:pPr>
        <w:spacing w:after="0" w:line="240" w:lineRule="auto"/>
        <w:ind w:firstLine="709"/>
        <w:jc w:val="both"/>
        <w:rPr>
          <w:rFonts w:ascii="Times New Roman" w:eastAsia="Times New Roman" w:hAnsi="Times New Roman"/>
          <w:spacing w:val="-6"/>
          <w:sz w:val="28"/>
          <w:szCs w:val="28"/>
          <w:lang w:eastAsia="ru-RU"/>
        </w:rPr>
      </w:pPr>
      <w:r w:rsidRPr="009378C9">
        <w:rPr>
          <w:rFonts w:ascii="Times New Roman" w:eastAsia="Times New Roman" w:hAnsi="Times New Roman"/>
          <w:sz w:val="28"/>
          <w:szCs w:val="28"/>
          <w:lang w:eastAsia="ru-RU"/>
        </w:rPr>
        <w:t>7</w:t>
      </w:r>
      <w:r w:rsidR="002E1C8D" w:rsidRPr="009378C9">
        <w:rPr>
          <w:rFonts w:ascii="Times New Roman" w:eastAsia="Times New Roman" w:hAnsi="Times New Roman"/>
          <w:sz w:val="28"/>
          <w:szCs w:val="28"/>
          <w:lang w:eastAsia="ru-RU"/>
        </w:rPr>
        <w:t>.</w:t>
      </w:r>
      <w:r w:rsidR="002744B1" w:rsidRPr="009378C9">
        <w:rPr>
          <w:rFonts w:ascii="Times New Roman" w:eastAsia="Times New Roman" w:hAnsi="Times New Roman"/>
          <w:sz w:val="28"/>
          <w:szCs w:val="28"/>
          <w:lang w:eastAsia="ru-RU"/>
        </w:rPr>
        <w:t>9</w:t>
      </w:r>
      <w:r w:rsidR="002E1C8D" w:rsidRPr="009378C9">
        <w:rPr>
          <w:rFonts w:ascii="Times New Roman" w:eastAsia="Times New Roman" w:hAnsi="Times New Roman"/>
          <w:sz w:val="28"/>
          <w:szCs w:val="28"/>
          <w:lang w:eastAsia="ru-RU"/>
        </w:rPr>
        <w:t xml:space="preserve">. План проверок членов </w:t>
      </w:r>
      <w:r w:rsidR="002E1C8D" w:rsidRPr="009378C9">
        <w:rPr>
          <w:rFonts w:ascii="Times New Roman" w:eastAsia="Times New Roman" w:hAnsi="Times New Roman"/>
          <w:spacing w:val="-6"/>
          <w:sz w:val="28"/>
          <w:szCs w:val="28"/>
          <w:lang w:eastAsia="ru-RU"/>
        </w:rPr>
        <w:t xml:space="preserve">Ассоциации в течение </w:t>
      </w:r>
      <w:r w:rsidR="00306490" w:rsidRPr="009378C9">
        <w:rPr>
          <w:rFonts w:ascii="Times New Roman" w:eastAsia="Times New Roman" w:hAnsi="Times New Roman"/>
          <w:spacing w:val="-6"/>
          <w:sz w:val="28"/>
          <w:szCs w:val="28"/>
          <w:lang w:eastAsia="ru-RU"/>
        </w:rPr>
        <w:t>3 (</w:t>
      </w:r>
      <w:r w:rsidR="002E1C8D" w:rsidRPr="009378C9">
        <w:rPr>
          <w:rFonts w:ascii="Times New Roman" w:eastAsia="Times New Roman" w:hAnsi="Times New Roman"/>
          <w:spacing w:val="-6"/>
          <w:sz w:val="28"/>
          <w:szCs w:val="28"/>
          <w:lang w:eastAsia="ru-RU"/>
        </w:rPr>
        <w:t>трех</w:t>
      </w:r>
      <w:r w:rsidR="00306490" w:rsidRPr="009378C9">
        <w:rPr>
          <w:rFonts w:ascii="Times New Roman" w:eastAsia="Times New Roman" w:hAnsi="Times New Roman"/>
          <w:spacing w:val="-6"/>
          <w:sz w:val="28"/>
          <w:szCs w:val="28"/>
          <w:lang w:eastAsia="ru-RU"/>
        </w:rPr>
        <w:t>)</w:t>
      </w:r>
      <w:r w:rsidR="002E1C8D" w:rsidRPr="009378C9">
        <w:rPr>
          <w:rFonts w:ascii="Times New Roman" w:eastAsia="Times New Roman" w:hAnsi="Times New Roman"/>
          <w:spacing w:val="-6"/>
          <w:sz w:val="28"/>
          <w:szCs w:val="28"/>
          <w:lang w:eastAsia="ru-RU"/>
        </w:rPr>
        <w:t xml:space="preserve"> дней</w:t>
      </w:r>
      <w:r w:rsidR="002E1C8D" w:rsidRPr="009378C9">
        <w:rPr>
          <w:rFonts w:ascii="Times New Roman" w:eastAsia="Times New Roman" w:hAnsi="Times New Roman"/>
          <w:sz w:val="28"/>
          <w:szCs w:val="28"/>
          <w:lang w:eastAsia="ru-RU"/>
        </w:rPr>
        <w:t xml:space="preserve"> п</w:t>
      </w:r>
      <w:r w:rsidR="002E1C8D" w:rsidRPr="009378C9">
        <w:rPr>
          <w:rFonts w:ascii="Times New Roman" w:eastAsia="Times New Roman" w:hAnsi="Times New Roman"/>
          <w:spacing w:val="-6"/>
          <w:sz w:val="28"/>
          <w:szCs w:val="28"/>
          <w:lang w:eastAsia="ru-RU"/>
        </w:rPr>
        <w:t>осле его утверждения или внесения в него изменений</w:t>
      </w:r>
      <w:r w:rsidR="002E1C8D" w:rsidRPr="009378C9">
        <w:rPr>
          <w:rFonts w:ascii="Times New Roman" w:eastAsia="Times New Roman" w:hAnsi="Times New Roman"/>
          <w:sz w:val="28"/>
          <w:szCs w:val="28"/>
          <w:lang w:eastAsia="ru-RU"/>
        </w:rPr>
        <w:t xml:space="preserve"> </w:t>
      </w:r>
      <w:r w:rsidR="002E1C8D" w:rsidRPr="009378C9">
        <w:rPr>
          <w:rFonts w:ascii="Times New Roman" w:eastAsia="Times New Roman" w:hAnsi="Times New Roman"/>
          <w:spacing w:val="-6"/>
          <w:sz w:val="28"/>
          <w:szCs w:val="28"/>
          <w:lang w:eastAsia="ru-RU"/>
        </w:rPr>
        <w:t xml:space="preserve">размещается на официальном сайте </w:t>
      </w:r>
      <w:r w:rsidR="002E1C8D" w:rsidRPr="009378C9">
        <w:rPr>
          <w:rFonts w:ascii="Times New Roman" w:eastAsia="Times New Roman" w:hAnsi="Times New Roman"/>
          <w:sz w:val="28"/>
          <w:szCs w:val="28"/>
          <w:lang w:eastAsia="ru-RU"/>
        </w:rPr>
        <w:t>Ассоциации</w:t>
      </w:r>
      <w:r w:rsidR="002E1C8D" w:rsidRPr="009378C9">
        <w:rPr>
          <w:rFonts w:ascii="Times New Roman" w:eastAsia="Times New Roman" w:hAnsi="Times New Roman"/>
          <w:spacing w:val="-6"/>
          <w:sz w:val="28"/>
          <w:szCs w:val="28"/>
          <w:lang w:eastAsia="ru-RU"/>
        </w:rPr>
        <w:t>.</w:t>
      </w:r>
    </w:p>
    <w:p w:rsidR="002E1C8D" w:rsidRPr="009378C9" w:rsidRDefault="000E7636" w:rsidP="002E1C8D">
      <w:pPr>
        <w:spacing w:after="0" w:line="240" w:lineRule="auto"/>
        <w:ind w:firstLine="709"/>
        <w:jc w:val="both"/>
        <w:rPr>
          <w:rFonts w:ascii="Times New Roman" w:eastAsia="Times New Roman" w:hAnsi="Times New Roman"/>
          <w:spacing w:val="-6"/>
          <w:sz w:val="28"/>
          <w:szCs w:val="28"/>
          <w:lang w:eastAsia="ru-RU"/>
        </w:rPr>
      </w:pPr>
      <w:r w:rsidRPr="009378C9">
        <w:rPr>
          <w:rFonts w:ascii="Times New Roman" w:eastAsia="Times New Roman" w:hAnsi="Times New Roman"/>
          <w:sz w:val="28"/>
          <w:szCs w:val="28"/>
          <w:lang w:eastAsia="ru-RU"/>
        </w:rPr>
        <w:t>7</w:t>
      </w:r>
      <w:r w:rsidR="002E1C8D" w:rsidRPr="009378C9">
        <w:rPr>
          <w:rFonts w:ascii="Times New Roman" w:eastAsia="Times New Roman" w:hAnsi="Times New Roman"/>
          <w:sz w:val="28"/>
          <w:szCs w:val="28"/>
          <w:lang w:eastAsia="ru-RU"/>
        </w:rPr>
        <w:t>.</w:t>
      </w:r>
      <w:r w:rsidR="002744B1" w:rsidRPr="009378C9">
        <w:rPr>
          <w:rFonts w:ascii="Times New Roman" w:eastAsia="Times New Roman" w:hAnsi="Times New Roman"/>
          <w:sz w:val="28"/>
          <w:szCs w:val="28"/>
          <w:lang w:eastAsia="ru-RU"/>
        </w:rPr>
        <w:t>10</w:t>
      </w:r>
      <w:r w:rsidR="002E1C8D" w:rsidRPr="009378C9">
        <w:rPr>
          <w:rFonts w:ascii="Times New Roman" w:eastAsia="Times New Roman" w:hAnsi="Times New Roman"/>
          <w:spacing w:val="-6"/>
          <w:sz w:val="28"/>
          <w:szCs w:val="28"/>
          <w:lang w:eastAsia="ru-RU"/>
        </w:rPr>
        <w:t xml:space="preserve">. Изменения в утвержденный План </w:t>
      </w:r>
      <w:r w:rsidR="00357FA2" w:rsidRPr="009378C9">
        <w:rPr>
          <w:rFonts w:ascii="Times New Roman" w:eastAsia="Times New Roman" w:hAnsi="Times New Roman"/>
          <w:spacing w:val="-6"/>
          <w:sz w:val="28"/>
          <w:szCs w:val="28"/>
          <w:lang w:eastAsia="ru-RU"/>
        </w:rPr>
        <w:t>проверок вносятся</w:t>
      </w:r>
      <w:r w:rsidR="002E1C8D" w:rsidRPr="009378C9">
        <w:rPr>
          <w:rFonts w:ascii="Times New Roman" w:eastAsia="Times New Roman" w:hAnsi="Times New Roman"/>
          <w:spacing w:val="-6"/>
          <w:sz w:val="28"/>
          <w:szCs w:val="28"/>
          <w:lang w:eastAsia="ru-RU"/>
        </w:rPr>
        <w:t xml:space="preserve"> Правлением Ассоциации не позднее, чем за </w:t>
      </w:r>
      <w:r w:rsidR="003E0C2F" w:rsidRPr="009378C9">
        <w:rPr>
          <w:rFonts w:ascii="Times New Roman" w:eastAsia="Times New Roman" w:hAnsi="Times New Roman"/>
          <w:spacing w:val="-6"/>
          <w:sz w:val="28"/>
          <w:szCs w:val="28"/>
          <w:lang w:eastAsia="ru-RU"/>
        </w:rPr>
        <w:t xml:space="preserve">20 </w:t>
      </w:r>
      <w:r w:rsidR="00306490" w:rsidRPr="009378C9">
        <w:rPr>
          <w:rFonts w:ascii="Times New Roman" w:eastAsia="Times New Roman" w:hAnsi="Times New Roman"/>
          <w:spacing w:val="-6"/>
          <w:sz w:val="28"/>
          <w:szCs w:val="28"/>
          <w:lang w:eastAsia="ru-RU"/>
        </w:rPr>
        <w:t>(</w:t>
      </w:r>
      <w:r w:rsidR="003E0C2F" w:rsidRPr="009378C9">
        <w:rPr>
          <w:rFonts w:ascii="Times New Roman" w:eastAsia="Times New Roman" w:hAnsi="Times New Roman"/>
          <w:spacing w:val="-6"/>
          <w:sz w:val="28"/>
          <w:szCs w:val="28"/>
          <w:lang w:eastAsia="ru-RU"/>
        </w:rPr>
        <w:t>двадцать</w:t>
      </w:r>
      <w:r w:rsidR="00306490" w:rsidRPr="009378C9">
        <w:rPr>
          <w:rFonts w:ascii="Times New Roman" w:eastAsia="Times New Roman" w:hAnsi="Times New Roman"/>
          <w:spacing w:val="-6"/>
          <w:sz w:val="28"/>
          <w:szCs w:val="28"/>
          <w:lang w:eastAsia="ru-RU"/>
        </w:rPr>
        <w:t>) календарных дней</w:t>
      </w:r>
      <w:r w:rsidR="002E1C8D" w:rsidRPr="009378C9">
        <w:rPr>
          <w:rFonts w:ascii="Times New Roman" w:eastAsia="Times New Roman" w:hAnsi="Times New Roman"/>
          <w:spacing w:val="-6"/>
          <w:sz w:val="28"/>
          <w:szCs w:val="28"/>
          <w:lang w:eastAsia="ru-RU"/>
        </w:rPr>
        <w:t xml:space="preserve"> до начала соответствующей плановой проверки.</w:t>
      </w:r>
      <w:r w:rsidR="00764726" w:rsidRPr="009378C9">
        <w:rPr>
          <w:rFonts w:ascii="Times New Roman" w:eastAsia="Times New Roman" w:hAnsi="Times New Roman"/>
          <w:spacing w:val="-6"/>
          <w:sz w:val="28"/>
          <w:szCs w:val="28"/>
          <w:lang w:eastAsia="ru-RU"/>
        </w:rPr>
        <w:t xml:space="preserve"> Основанием для внесения изменений в План проверок может являться: обращение члена Ассоциации о переносе проверки с указанием причин,</w:t>
      </w:r>
      <w:r w:rsidR="00046411" w:rsidRPr="009378C9">
        <w:rPr>
          <w:rFonts w:ascii="Times New Roman" w:eastAsia="Times New Roman" w:hAnsi="Times New Roman"/>
          <w:spacing w:val="-6"/>
          <w:sz w:val="28"/>
          <w:szCs w:val="28"/>
          <w:lang w:eastAsia="ru-RU"/>
        </w:rPr>
        <w:t xml:space="preserve"> решение Исполнительного органа Ассоциации, решение Правления Ассоциации, решение Общего собрания Ассоциации.</w:t>
      </w:r>
    </w:p>
    <w:p w:rsidR="00150492" w:rsidRPr="009378C9" w:rsidRDefault="000E7636" w:rsidP="00150492">
      <w:pPr>
        <w:spacing w:after="0" w:line="240" w:lineRule="auto"/>
        <w:ind w:firstLine="709"/>
        <w:jc w:val="both"/>
        <w:rPr>
          <w:rFonts w:ascii="Times New Roman" w:eastAsia="Times New Roman" w:hAnsi="Times New Roman"/>
          <w:spacing w:val="-6"/>
          <w:sz w:val="28"/>
          <w:szCs w:val="28"/>
          <w:lang w:eastAsia="ru-RU"/>
        </w:rPr>
      </w:pPr>
      <w:r w:rsidRPr="009378C9">
        <w:rPr>
          <w:rFonts w:ascii="Times New Roman" w:eastAsia="Times New Roman" w:hAnsi="Times New Roman"/>
          <w:sz w:val="28"/>
          <w:szCs w:val="28"/>
          <w:lang w:eastAsia="ru-RU"/>
        </w:rPr>
        <w:t>7</w:t>
      </w:r>
      <w:r w:rsidR="002E1C8D" w:rsidRPr="009378C9">
        <w:rPr>
          <w:rFonts w:ascii="Times New Roman" w:eastAsia="Times New Roman" w:hAnsi="Times New Roman"/>
          <w:sz w:val="28"/>
          <w:szCs w:val="28"/>
          <w:lang w:eastAsia="ru-RU"/>
        </w:rPr>
        <w:t>.</w:t>
      </w:r>
      <w:r w:rsidR="002744B1" w:rsidRPr="009378C9">
        <w:rPr>
          <w:rFonts w:ascii="Times New Roman" w:eastAsia="Times New Roman" w:hAnsi="Times New Roman"/>
          <w:sz w:val="28"/>
          <w:szCs w:val="28"/>
          <w:lang w:eastAsia="ru-RU"/>
        </w:rPr>
        <w:t>11</w:t>
      </w:r>
      <w:r w:rsidR="002E1C8D" w:rsidRPr="009378C9">
        <w:rPr>
          <w:rFonts w:ascii="Times New Roman" w:eastAsia="Times New Roman" w:hAnsi="Times New Roman"/>
          <w:spacing w:val="-6"/>
          <w:sz w:val="28"/>
          <w:szCs w:val="28"/>
          <w:lang w:eastAsia="ru-RU"/>
        </w:rPr>
        <w:t>. </w:t>
      </w:r>
      <w:r w:rsidR="00FD3CFD" w:rsidRPr="009378C9">
        <w:rPr>
          <w:rFonts w:ascii="Times New Roman" w:eastAsia="Times New Roman" w:hAnsi="Times New Roman"/>
          <w:spacing w:val="-6"/>
          <w:sz w:val="28"/>
          <w:szCs w:val="28"/>
          <w:lang w:eastAsia="ru-RU"/>
        </w:rPr>
        <w:t>На основании утвержденного Плана проверок Председатель Контрольного комитета Ассоциации или лицо его замещающее принимает</w:t>
      </w:r>
      <w:r w:rsidR="002E1C8D" w:rsidRPr="009378C9">
        <w:rPr>
          <w:rFonts w:ascii="Times New Roman" w:eastAsia="Times New Roman" w:hAnsi="Times New Roman"/>
          <w:spacing w:val="-6"/>
          <w:sz w:val="28"/>
          <w:szCs w:val="28"/>
          <w:lang w:eastAsia="ru-RU"/>
        </w:rPr>
        <w:t xml:space="preserve"> </w:t>
      </w:r>
      <w:r w:rsidR="002E1C8D" w:rsidRPr="009378C9">
        <w:rPr>
          <w:rFonts w:ascii="Times New Roman" w:eastAsia="Times New Roman" w:hAnsi="Times New Roman"/>
          <w:sz w:val="28"/>
          <w:szCs w:val="28"/>
          <w:lang w:eastAsia="ru-RU"/>
        </w:rPr>
        <w:t xml:space="preserve">решение </w:t>
      </w:r>
      <w:r w:rsidR="00FD3CFD" w:rsidRPr="009378C9">
        <w:rPr>
          <w:rFonts w:ascii="Times New Roman" w:eastAsia="Times New Roman" w:hAnsi="Times New Roman"/>
          <w:sz w:val="28"/>
          <w:szCs w:val="28"/>
          <w:lang w:eastAsia="ru-RU"/>
        </w:rPr>
        <w:t>о проведении плановой проверки</w:t>
      </w:r>
      <w:r w:rsidR="00A76187" w:rsidRPr="009378C9">
        <w:rPr>
          <w:rFonts w:ascii="Times New Roman" w:eastAsia="Times New Roman" w:hAnsi="Times New Roman"/>
          <w:sz w:val="28"/>
          <w:szCs w:val="28"/>
          <w:lang w:eastAsia="ru-RU"/>
        </w:rPr>
        <w:t xml:space="preserve"> </w:t>
      </w:r>
      <w:r w:rsidR="002E1C8D" w:rsidRPr="009378C9">
        <w:rPr>
          <w:rFonts w:ascii="Times New Roman" w:eastAsia="Times New Roman" w:hAnsi="Times New Roman"/>
          <w:spacing w:val="-6"/>
          <w:sz w:val="28"/>
          <w:szCs w:val="28"/>
          <w:lang w:eastAsia="ru-RU"/>
        </w:rPr>
        <w:t>(приложение</w:t>
      </w:r>
      <w:r w:rsidR="00FC2713" w:rsidRPr="009378C9">
        <w:rPr>
          <w:rFonts w:ascii="Times New Roman" w:eastAsia="Times New Roman" w:hAnsi="Times New Roman"/>
          <w:spacing w:val="-6"/>
          <w:sz w:val="28"/>
          <w:szCs w:val="28"/>
          <w:lang w:eastAsia="ru-RU"/>
        </w:rPr>
        <w:t xml:space="preserve"> №1</w:t>
      </w:r>
      <w:r w:rsidR="002E1C8D" w:rsidRPr="009378C9">
        <w:rPr>
          <w:rFonts w:ascii="Times New Roman" w:eastAsia="Times New Roman" w:hAnsi="Times New Roman"/>
          <w:spacing w:val="-6"/>
          <w:sz w:val="28"/>
          <w:szCs w:val="28"/>
          <w:lang w:eastAsia="ru-RU"/>
        </w:rPr>
        <w:t>)</w:t>
      </w:r>
      <w:r w:rsidR="00FD3CFD" w:rsidRPr="009378C9">
        <w:rPr>
          <w:rFonts w:ascii="Times New Roman" w:eastAsia="Times New Roman" w:hAnsi="Times New Roman"/>
          <w:sz w:val="28"/>
          <w:szCs w:val="28"/>
          <w:lang w:eastAsia="ru-RU"/>
        </w:rPr>
        <w:t>.</w:t>
      </w:r>
      <w:r w:rsidR="00FD3CFD" w:rsidRPr="009378C9">
        <w:rPr>
          <w:rFonts w:ascii="Times New Roman" w:eastAsia="Times New Roman" w:hAnsi="Times New Roman"/>
          <w:spacing w:val="-6"/>
          <w:sz w:val="28"/>
          <w:szCs w:val="28"/>
          <w:lang w:eastAsia="ru-RU"/>
        </w:rPr>
        <w:t xml:space="preserve"> Решение принимается</w:t>
      </w:r>
      <w:r w:rsidR="002E1C8D" w:rsidRPr="009378C9">
        <w:rPr>
          <w:rFonts w:ascii="Times New Roman" w:eastAsia="Times New Roman" w:hAnsi="Times New Roman"/>
          <w:spacing w:val="-6"/>
          <w:sz w:val="28"/>
          <w:szCs w:val="28"/>
          <w:lang w:eastAsia="ru-RU"/>
        </w:rPr>
        <w:t xml:space="preserve"> не позднее, чем за 14 (четырнадцать) </w:t>
      </w:r>
      <w:r w:rsidR="005C33D9" w:rsidRPr="009378C9">
        <w:rPr>
          <w:rFonts w:ascii="Times New Roman" w:eastAsia="Times New Roman" w:hAnsi="Times New Roman"/>
          <w:spacing w:val="-6"/>
          <w:sz w:val="28"/>
          <w:szCs w:val="28"/>
          <w:lang w:eastAsia="ru-RU"/>
        </w:rPr>
        <w:t>календарных</w:t>
      </w:r>
      <w:r w:rsidR="002E1C8D" w:rsidRPr="009378C9">
        <w:rPr>
          <w:rFonts w:ascii="Times New Roman" w:eastAsia="Times New Roman" w:hAnsi="Times New Roman"/>
          <w:spacing w:val="-6"/>
          <w:sz w:val="28"/>
          <w:szCs w:val="28"/>
          <w:lang w:eastAsia="ru-RU"/>
        </w:rPr>
        <w:t xml:space="preserve"> дней до</w:t>
      </w:r>
      <w:r w:rsidR="00FD3CFD" w:rsidRPr="009378C9">
        <w:rPr>
          <w:rFonts w:ascii="Times New Roman" w:eastAsia="Times New Roman" w:hAnsi="Times New Roman"/>
          <w:spacing w:val="-6"/>
          <w:sz w:val="28"/>
          <w:szCs w:val="28"/>
          <w:lang w:eastAsia="ru-RU"/>
        </w:rPr>
        <w:t xml:space="preserve"> даты</w:t>
      </w:r>
      <w:r w:rsidR="002E1C8D" w:rsidRPr="009378C9">
        <w:rPr>
          <w:rFonts w:ascii="Times New Roman" w:eastAsia="Times New Roman" w:hAnsi="Times New Roman"/>
          <w:spacing w:val="-6"/>
          <w:sz w:val="28"/>
          <w:szCs w:val="28"/>
          <w:lang w:eastAsia="ru-RU"/>
        </w:rPr>
        <w:t xml:space="preserve"> начала проверки</w:t>
      </w:r>
      <w:r w:rsidR="00FD3CFD" w:rsidRPr="009378C9">
        <w:rPr>
          <w:rFonts w:ascii="Times New Roman" w:eastAsia="Times New Roman" w:hAnsi="Times New Roman"/>
          <w:spacing w:val="-6"/>
          <w:sz w:val="28"/>
          <w:szCs w:val="28"/>
          <w:lang w:eastAsia="ru-RU"/>
        </w:rPr>
        <w:t xml:space="preserve"> предусмотренной утвержденным Планом проверок.</w:t>
      </w:r>
    </w:p>
    <w:p w:rsidR="001B7866" w:rsidRPr="009378C9" w:rsidRDefault="000E7636" w:rsidP="00150492">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7</w:t>
      </w:r>
      <w:r w:rsidR="002E1C8D" w:rsidRPr="009378C9">
        <w:rPr>
          <w:rFonts w:ascii="Times New Roman" w:eastAsia="Times New Roman" w:hAnsi="Times New Roman"/>
          <w:sz w:val="28"/>
          <w:szCs w:val="28"/>
          <w:lang w:eastAsia="ru-RU"/>
        </w:rPr>
        <w:t>.</w:t>
      </w:r>
      <w:r w:rsidR="002744B1" w:rsidRPr="009378C9">
        <w:rPr>
          <w:rFonts w:ascii="Times New Roman" w:eastAsia="Times New Roman" w:hAnsi="Times New Roman"/>
          <w:sz w:val="28"/>
          <w:szCs w:val="28"/>
          <w:lang w:eastAsia="ru-RU"/>
        </w:rPr>
        <w:t>12</w:t>
      </w:r>
      <w:r w:rsidR="002E1C8D" w:rsidRPr="009378C9">
        <w:rPr>
          <w:rFonts w:ascii="Times New Roman" w:eastAsia="Times New Roman" w:hAnsi="Times New Roman"/>
          <w:sz w:val="28"/>
          <w:szCs w:val="28"/>
          <w:lang w:eastAsia="ru-RU"/>
        </w:rPr>
        <w:t>. После издания решения Председателя Контрольного комитета Ассоциации</w:t>
      </w:r>
      <w:r w:rsidR="00AB1C37" w:rsidRPr="009378C9">
        <w:rPr>
          <w:rFonts w:ascii="Times New Roman" w:eastAsia="Times New Roman" w:hAnsi="Times New Roman"/>
          <w:sz w:val="28"/>
          <w:szCs w:val="28"/>
          <w:lang w:eastAsia="ru-RU"/>
        </w:rPr>
        <w:t xml:space="preserve"> или лица его замещающего </w:t>
      </w:r>
      <w:r w:rsidR="002E1C8D" w:rsidRPr="009378C9">
        <w:rPr>
          <w:rFonts w:ascii="Times New Roman" w:eastAsia="Times New Roman" w:hAnsi="Times New Roman"/>
          <w:sz w:val="28"/>
          <w:szCs w:val="28"/>
          <w:lang w:eastAsia="ru-RU"/>
        </w:rPr>
        <w:t xml:space="preserve">о проведении плановой проверки, уведомление (приложение №2) проверяемому члену Ассоциации направляется не </w:t>
      </w:r>
      <w:r w:rsidR="003B1E93" w:rsidRPr="009378C9">
        <w:rPr>
          <w:rFonts w:ascii="Times New Roman" w:eastAsia="Times New Roman" w:hAnsi="Times New Roman"/>
          <w:sz w:val="28"/>
          <w:szCs w:val="28"/>
          <w:lang w:eastAsia="ru-RU"/>
        </w:rPr>
        <w:t>позднее,</w:t>
      </w:r>
      <w:r w:rsidR="002E1C8D" w:rsidRPr="009378C9">
        <w:rPr>
          <w:rFonts w:ascii="Times New Roman" w:eastAsia="Times New Roman" w:hAnsi="Times New Roman"/>
          <w:sz w:val="28"/>
          <w:szCs w:val="28"/>
          <w:lang w:eastAsia="ru-RU"/>
        </w:rPr>
        <w:t xml:space="preserve"> чем за 10 (десять) рабочих дней до начала ее проведения любым доступным способом.</w:t>
      </w:r>
    </w:p>
    <w:p w:rsidR="002E1C8D" w:rsidRPr="009378C9" w:rsidRDefault="000E7636" w:rsidP="00150492">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7</w:t>
      </w:r>
      <w:r w:rsidR="001B7866" w:rsidRPr="009378C9">
        <w:rPr>
          <w:rFonts w:ascii="Times New Roman" w:eastAsia="Times New Roman" w:hAnsi="Times New Roman"/>
          <w:sz w:val="28"/>
          <w:szCs w:val="28"/>
          <w:lang w:eastAsia="ru-RU"/>
        </w:rPr>
        <w:t>.</w:t>
      </w:r>
      <w:r w:rsidR="002744B1" w:rsidRPr="009378C9" w:rsidDel="002744B1">
        <w:rPr>
          <w:rFonts w:ascii="Times New Roman" w:eastAsia="Times New Roman" w:hAnsi="Times New Roman"/>
          <w:sz w:val="28"/>
          <w:szCs w:val="28"/>
          <w:lang w:eastAsia="ru-RU"/>
        </w:rPr>
        <w:t xml:space="preserve"> </w:t>
      </w:r>
      <w:r w:rsidR="002744B1" w:rsidRPr="009378C9">
        <w:rPr>
          <w:rFonts w:ascii="Times New Roman" w:eastAsia="Times New Roman" w:hAnsi="Times New Roman"/>
          <w:sz w:val="28"/>
          <w:szCs w:val="28"/>
          <w:lang w:eastAsia="ru-RU"/>
        </w:rPr>
        <w:t>13</w:t>
      </w:r>
      <w:r w:rsidR="001B7866" w:rsidRPr="009378C9">
        <w:rPr>
          <w:rFonts w:ascii="Times New Roman" w:eastAsia="Times New Roman" w:hAnsi="Times New Roman"/>
          <w:sz w:val="28"/>
          <w:szCs w:val="28"/>
          <w:lang w:eastAsia="ru-RU"/>
        </w:rPr>
        <w:t>. Член Ассоциации обязан не позднее</w:t>
      </w:r>
      <w:r w:rsidR="00964A6F" w:rsidRPr="009378C9">
        <w:rPr>
          <w:rFonts w:ascii="Times New Roman" w:eastAsia="Times New Roman" w:hAnsi="Times New Roman"/>
          <w:sz w:val="28"/>
          <w:szCs w:val="28"/>
          <w:lang w:eastAsia="ru-RU"/>
        </w:rPr>
        <w:t>,</w:t>
      </w:r>
      <w:r w:rsidR="001B7866" w:rsidRPr="009378C9">
        <w:rPr>
          <w:rFonts w:ascii="Times New Roman" w:eastAsia="Times New Roman" w:hAnsi="Times New Roman"/>
          <w:sz w:val="28"/>
          <w:szCs w:val="28"/>
          <w:lang w:eastAsia="ru-RU"/>
        </w:rPr>
        <w:t xml:space="preserve"> чем за 3 (три) рабочих дня до начала</w:t>
      </w:r>
      <w:r w:rsidR="00964A6F" w:rsidRPr="009378C9">
        <w:rPr>
          <w:rFonts w:ascii="Times New Roman" w:eastAsia="Times New Roman" w:hAnsi="Times New Roman"/>
          <w:sz w:val="28"/>
          <w:szCs w:val="28"/>
          <w:lang w:eastAsia="ru-RU"/>
        </w:rPr>
        <w:t xml:space="preserve"> плановой проверки представить отчет</w:t>
      </w:r>
      <w:r w:rsidR="002E1C8D" w:rsidRPr="009378C9">
        <w:rPr>
          <w:rFonts w:ascii="Times New Roman" w:eastAsia="Times New Roman" w:hAnsi="Times New Roman"/>
          <w:sz w:val="28"/>
          <w:szCs w:val="28"/>
          <w:lang w:eastAsia="ru-RU"/>
        </w:rPr>
        <w:t xml:space="preserve"> </w:t>
      </w:r>
      <w:r w:rsidR="00964A6F" w:rsidRPr="009378C9">
        <w:rPr>
          <w:rFonts w:ascii="Times New Roman" w:eastAsia="Times New Roman" w:hAnsi="Times New Roman"/>
          <w:sz w:val="28"/>
          <w:szCs w:val="28"/>
          <w:lang w:eastAsia="ru-RU"/>
        </w:rPr>
        <w:t>о деятельности члена Ассоциации по форме согласно приложению №1 к Положению о проведении Ассоциацией анализа деятельности своих членов на основании информации, предоставляемой в форме отчетов</w:t>
      </w:r>
      <w:r w:rsidR="001F3D07" w:rsidRPr="009378C9">
        <w:rPr>
          <w:rFonts w:ascii="Times New Roman" w:eastAsia="Times New Roman" w:hAnsi="Times New Roman"/>
          <w:sz w:val="28"/>
          <w:szCs w:val="28"/>
          <w:lang w:eastAsia="ru-RU"/>
        </w:rPr>
        <w:t xml:space="preserve"> (далее по тексту – Положение об анализе деятельности)</w:t>
      </w:r>
      <w:r w:rsidR="00964A6F" w:rsidRPr="009378C9">
        <w:rPr>
          <w:rFonts w:ascii="Times New Roman" w:eastAsia="Times New Roman" w:hAnsi="Times New Roman"/>
          <w:sz w:val="28"/>
          <w:szCs w:val="28"/>
          <w:lang w:eastAsia="ru-RU"/>
        </w:rPr>
        <w:t>.</w:t>
      </w:r>
    </w:p>
    <w:p w:rsidR="00F27B3F" w:rsidRPr="009378C9" w:rsidRDefault="000E7636" w:rsidP="00E77C28">
      <w:pPr>
        <w:shd w:val="clear" w:color="auto" w:fill="FFFFFF"/>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lastRenderedPageBreak/>
        <w:t>7</w:t>
      </w:r>
      <w:r w:rsidR="00E95763" w:rsidRPr="009378C9">
        <w:rPr>
          <w:rFonts w:ascii="Times New Roman" w:eastAsia="Times New Roman" w:hAnsi="Times New Roman"/>
          <w:sz w:val="28"/>
          <w:szCs w:val="28"/>
          <w:lang w:eastAsia="ru-RU"/>
        </w:rPr>
        <w:t>.</w:t>
      </w:r>
      <w:r w:rsidR="002744B1" w:rsidRPr="009378C9">
        <w:rPr>
          <w:rFonts w:ascii="Times New Roman" w:eastAsia="Times New Roman" w:hAnsi="Times New Roman"/>
          <w:sz w:val="28"/>
          <w:szCs w:val="28"/>
          <w:lang w:eastAsia="ru-RU"/>
        </w:rPr>
        <w:t>14</w:t>
      </w:r>
      <w:r w:rsidR="00E95763" w:rsidRPr="009378C9">
        <w:rPr>
          <w:rFonts w:ascii="Times New Roman" w:eastAsia="Times New Roman" w:hAnsi="Times New Roman"/>
          <w:sz w:val="28"/>
          <w:szCs w:val="28"/>
          <w:lang w:eastAsia="ru-RU"/>
        </w:rPr>
        <w:t>.</w:t>
      </w:r>
      <w:r w:rsidR="00EC38ED" w:rsidRPr="009378C9">
        <w:rPr>
          <w:rFonts w:ascii="Times New Roman" w:eastAsia="Times New Roman" w:hAnsi="Times New Roman"/>
          <w:sz w:val="28"/>
          <w:szCs w:val="28"/>
          <w:lang w:eastAsia="ru-RU"/>
        </w:rPr>
        <w:t> Член Ассоциации</w:t>
      </w:r>
      <w:r w:rsidR="00F27B3F" w:rsidRPr="009378C9">
        <w:rPr>
          <w:rFonts w:ascii="Times New Roman" w:eastAsia="Times New Roman" w:hAnsi="Times New Roman"/>
          <w:sz w:val="28"/>
          <w:szCs w:val="28"/>
          <w:lang w:eastAsia="ru-RU"/>
        </w:rPr>
        <w:t xml:space="preserve"> ежегодно </w:t>
      </w:r>
      <w:r w:rsidR="005F772F" w:rsidRPr="009378C9">
        <w:rPr>
          <w:rFonts w:ascii="Times New Roman" w:eastAsia="Times New Roman" w:hAnsi="Times New Roman"/>
          <w:sz w:val="28"/>
          <w:szCs w:val="28"/>
          <w:lang w:eastAsia="ru-RU"/>
        </w:rPr>
        <w:t>до 01 марта,</w:t>
      </w:r>
      <w:r w:rsidR="00F27B3F" w:rsidRPr="009378C9">
        <w:rPr>
          <w:rFonts w:ascii="Times New Roman" w:eastAsia="Times New Roman" w:hAnsi="Times New Roman"/>
          <w:sz w:val="28"/>
          <w:szCs w:val="28"/>
          <w:lang w:eastAsia="ru-RU"/>
        </w:rPr>
        <w:t xml:space="preserve"> следующего за </w:t>
      </w:r>
      <w:r w:rsidR="005F772F" w:rsidRPr="009378C9">
        <w:rPr>
          <w:rFonts w:ascii="Times New Roman" w:eastAsia="Times New Roman" w:hAnsi="Times New Roman"/>
          <w:sz w:val="28"/>
          <w:szCs w:val="28"/>
          <w:lang w:eastAsia="ru-RU"/>
        </w:rPr>
        <w:t>отчетным,</w:t>
      </w:r>
      <w:r w:rsidR="00F27B3F" w:rsidRPr="009378C9">
        <w:rPr>
          <w:rFonts w:ascii="Times New Roman" w:eastAsia="Times New Roman" w:hAnsi="Times New Roman"/>
          <w:sz w:val="28"/>
          <w:szCs w:val="28"/>
          <w:lang w:eastAsia="ru-RU"/>
        </w:rPr>
        <w:t xml:space="preserve"> уведомляет Ассоциацию о фактическом совокупном размере обязательств по договорам строительного подряда и договорам подряда на осуществление сноса объектов капитального строительства, заключенным в течение отчетного года с использованием конкурентных способов заключения договоров</w:t>
      </w:r>
      <w:r w:rsidR="00D252E8" w:rsidRPr="009378C9">
        <w:rPr>
          <w:rFonts w:ascii="Times New Roman" w:eastAsia="Times New Roman" w:hAnsi="Times New Roman"/>
          <w:sz w:val="28"/>
          <w:szCs w:val="28"/>
          <w:lang w:eastAsia="ru-RU"/>
        </w:rPr>
        <w:t>.</w:t>
      </w:r>
      <w:r w:rsidR="001F3D07" w:rsidRPr="009378C9">
        <w:rPr>
          <w:rFonts w:ascii="Times New Roman" w:eastAsia="Times New Roman" w:hAnsi="Times New Roman"/>
          <w:sz w:val="28"/>
          <w:szCs w:val="28"/>
          <w:lang w:eastAsia="ru-RU"/>
        </w:rPr>
        <w:t xml:space="preserve"> </w:t>
      </w:r>
      <w:r w:rsidR="005F772F" w:rsidRPr="009378C9">
        <w:rPr>
          <w:rFonts w:ascii="Times New Roman" w:eastAsia="Times New Roman" w:hAnsi="Times New Roman"/>
          <w:sz w:val="28"/>
          <w:szCs w:val="28"/>
          <w:lang w:eastAsia="ru-RU"/>
        </w:rPr>
        <w:t>Уведомление предоставляется</w:t>
      </w:r>
      <w:r w:rsidR="001F3D07" w:rsidRPr="009378C9">
        <w:rPr>
          <w:rFonts w:ascii="Times New Roman" w:eastAsia="Times New Roman" w:hAnsi="Times New Roman"/>
          <w:sz w:val="28"/>
          <w:szCs w:val="28"/>
          <w:lang w:eastAsia="ru-RU"/>
        </w:rPr>
        <w:t xml:space="preserve"> </w:t>
      </w:r>
      <w:r w:rsidR="00D252E8" w:rsidRPr="009378C9">
        <w:rPr>
          <w:rFonts w:ascii="Times New Roman" w:eastAsia="Times New Roman" w:hAnsi="Times New Roman"/>
          <w:sz w:val="28"/>
          <w:szCs w:val="28"/>
          <w:lang w:eastAsia="ru-RU"/>
        </w:rPr>
        <w:t xml:space="preserve">членом Ассоциации </w:t>
      </w:r>
      <w:r w:rsidR="001F3D07" w:rsidRPr="009378C9">
        <w:rPr>
          <w:rFonts w:ascii="Times New Roman" w:eastAsia="Times New Roman" w:hAnsi="Times New Roman"/>
          <w:sz w:val="28"/>
          <w:szCs w:val="28"/>
          <w:lang w:eastAsia="ru-RU"/>
        </w:rPr>
        <w:t xml:space="preserve">в порядке, определенном Положением </w:t>
      </w:r>
      <w:r w:rsidR="00763B61" w:rsidRPr="009378C9">
        <w:rPr>
          <w:rFonts w:ascii="Times New Roman" w:eastAsia="Times New Roman" w:hAnsi="Times New Roman"/>
          <w:sz w:val="28"/>
          <w:szCs w:val="28"/>
          <w:lang w:eastAsia="ru-RU"/>
        </w:rPr>
        <w:t>о проведении Ассоциацией анализа деятельности своих членов на основании</w:t>
      </w:r>
      <w:r w:rsidR="002F0705" w:rsidRPr="009378C9">
        <w:rPr>
          <w:rFonts w:ascii="Times New Roman" w:eastAsia="Times New Roman" w:hAnsi="Times New Roman"/>
          <w:sz w:val="28"/>
          <w:szCs w:val="28"/>
          <w:lang w:eastAsia="ru-RU"/>
        </w:rPr>
        <w:t xml:space="preserve"> </w:t>
      </w:r>
      <w:r w:rsidR="00763B61" w:rsidRPr="009378C9">
        <w:rPr>
          <w:rFonts w:ascii="Times New Roman" w:eastAsia="Times New Roman" w:hAnsi="Times New Roman"/>
          <w:sz w:val="28"/>
          <w:szCs w:val="28"/>
          <w:lang w:eastAsia="ru-RU"/>
        </w:rPr>
        <w:t>информации, представляемой ими в форме отчетов</w:t>
      </w:r>
      <w:r w:rsidR="001F3D07" w:rsidRPr="009378C9">
        <w:rPr>
          <w:rFonts w:ascii="Times New Roman" w:eastAsia="Times New Roman" w:hAnsi="Times New Roman"/>
          <w:sz w:val="28"/>
          <w:szCs w:val="28"/>
          <w:lang w:eastAsia="ru-RU"/>
        </w:rPr>
        <w:t>.</w:t>
      </w:r>
    </w:p>
    <w:p w:rsidR="002F6F64" w:rsidRPr="009378C9" w:rsidRDefault="002F6F64" w:rsidP="008144E9">
      <w:pPr>
        <w:spacing w:after="0" w:line="240" w:lineRule="auto"/>
        <w:ind w:firstLine="709"/>
        <w:rPr>
          <w:rFonts w:ascii="Times New Roman" w:eastAsia="Times New Roman" w:hAnsi="Times New Roman"/>
          <w:b/>
          <w:bCs/>
          <w:sz w:val="28"/>
          <w:szCs w:val="28"/>
          <w:lang w:eastAsia="ru-RU"/>
        </w:rPr>
      </w:pPr>
    </w:p>
    <w:p w:rsidR="002E1C8D" w:rsidRPr="009378C9" w:rsidRDefault="000E7636" w:rsidP="008144E9">
      <w:pPr>
        <w:spacing w:after="0" w:line="240" w:lineRule="auto"/>
        <w:ind w:firstLine="709"/>
        <w:rPr>
          <w:rFonts w:ascii="Times New Roman" w:eastAsia="Times New Roman" w:hAnsi="Times New Roman"/>
          <w:sz w:val="28"/>
          <w:szCs w:val="28"/>
          <w:lang w:eastAsia="ru-RU"/>
        </w:rPr>
      </w:pPr>
      <w:r w:rsidRPr="009378C9">
        <w:rPr>
          <w:rFonts w:ascii="Times New Roman" w:eastAsia="Times New Roman" w:hAnsi="Times New Roman"/>
          <w:b/>
          <w:bCs/>
          <w:sz w:val="28"/>
          <w:szCs w:val="28"/>
          <w:lang w:eastAsia="ru-RU"/>
        </w:rPr>
        <w:t>8</w:t>
      </w:r>
      <w:r w:rsidR="002E1C8D" w:rsidRPr="009378C9">
        <w:rPr>
          <w:rFonts w:ascii="Times New Roman" w:eastAsia="Times New Roman" w:hAnsi="Times New Roman"/>
          <w:b/>
          <w:bCs/>
          <w:sz w:val="28"/>
          <w:szCs w:val="28"/>
          <w:lang w:eastAsia="ru-RU"/>
        </w:rPr>
        <w:t>. </w:t>
      </w:r>
      <w:r w:rsidR="001F3D07" w:rsidRPr="009378C9">
        <w:rPr>
          <w:rFonts w:ascii="Times New Roman" w:eastAsia="Times New Roman" w:hAnsi="Times New Roman"/>
          <w:b/>
          <w:bCs/>
          <w:sz w:val="28"/>
          <w:szCs w:val="28"/>
          <w:lang w:eastAsia="ru-RU"/>
        </w:rPr>
        <w:t>В</w:t>
      </w:r>
      <w:r w:rsidR="002E1C8D" w:rsidRPr="009378C9">
        <w:rPr>
          <w:rFonts w:ascii="Times New Roman" w:eastAsia="Times New Roman" w:hAnsi="Times New Roman"/>
          <w:b/>
          <w:bCs/>
          <w:sz w:val="28"/>
          <w:szCs w:val="28"/>
          <w:lang w:eastAsia="ru-RU"/>
        </w:rPr>
        <w:t>непланов</w:t>
      </w:r>
      <w:r w:rsidR="00113605" w:rsidRPr="009378C9">
        <w:rPr>
          <w:rFonts w:ascii="Times New Roman" w:eastAsia="Times New Roman" w:hAnsi="Times New Roman"/>
          <w:b/>
          <w:bCs/>
          <w:sz w:val="28"/>
          <w:szCs w:val="28"/>
          <w:lang w:eastAsia="ru-RU"/>
        </w:rPr>
        <w:t>ая</w:t>
      </w:r>
      <w:r w:rsidR="002E1C8D" w:rsidRPr="009378C9">
        <w:rPr>
          <w:rFonts w:ascii="Times New Roman" w:eastAsia="Times New Roman" w:hAnsi="Times New Roman"/>
          <w:b/>
          <w:bCs/>
          <w:sz w:val="28"/>
          <w:szCs w:val="28"/>
          <w:lang w:eastAsia="ru-RU"/>
        </w:rPr>
        <w:t xml:space="preserve"> проверк</w:t>
      </w:r>
      <w:r w:rsidR="00113605" w:rsidRPr="009378C9">
        <w:rPr>
          <w:rFonts w:ascii="Times New Roman" w:eastAsia="Times New Roman" w:hAnsi="Times New Roman"/>
          <w:b/>
          <w:bCs/>
          <w:sz w:val="28"/>
          <w:szCs w:val="28"/>
          <w:lang w:eastAsia="ru-RU"/>
        </w:rPr>
        <w:t>а</w:t>
      </w:r>
    </w:p>
    <w:p w:rsidR="002E1C8D" w:rsidRPr="009378C9" w:rsidRDefault="000E7636" w:rsidP="00F65B39">
      <w:pPr>
        <w:tabs>
          <w:tab w:val="left" w:pos="709"/>
        </w:tabs>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8</w:t>
      </w:r>
      <w:r w:rsidR="002E1C8D" w:rsidRPr="009378C9">
        <w:rPr>
          <w:rFonts w:ascii="Times New Roman" w:eastAsia="Times New Roman" w:hAnsi="Times New Roman"/>
          <w:sz w:val="28"/>
          <w:szCs w:val="28"/>
          <w:lang w:eastAsia="ru-RU"/>
        </w:rPr>
        <w:t xml:space="preserve">.1. Внеплановая </w:t>
      </w:r>
      <w:r w:rsidR="00410278" w:rsidRPr="009378C9">
        <w:rPr>
          <w:rFonts w:ascii="Times New Roman" w:eastAsia="Times New Roman" w:hAnsi="Times New Roman"/>
          <w:sz w:val="28"/>
          <w:szCs w:val="28"/>
          <w:lang w:eastAsia="ru-RU"/>
        </w:rPr>
        <w:t>проверка проводится</w:t>
      </w:r>
      <w:r w:rsidR="008B459D" w:rsidRPr="009378C9">
        <w:rPr>
          <w:rFonts w:ascii="Times New Roman" w:eastAsia="Times New Roman" w:hAnsi="Times New Roman"/>
          <w:sz w:val="28"/>
          <w:szCs w:val="28"/>
          <w:lang w:eastAsia="ru-RU"/>
        </w:rPr>
        <w:t xml:space="preserve"> в следующих</w:t>
      </w:r>
      <w:r w:rsidR="002E1C8D" w:rsidRPr="009378C9">
        <w:rPr>
          <w:rFonts w:ascii="Times New Roman" w:eastAsia="Times New Roman" w:hAnsi="Times New Roman"/>
          <w:sz w:val="28"/>
          <w:szCs w:val="28"/>
          <w:lang w:eastAsia="ru-RU"/>
        </w:rPr>
        <w:t xml:space="preserve"> случаях:</w:t>
      </w:r>
    </w:p>
    <w:p w:rsidR="00F65B39" w:rsidRPr="009378C9" w:rsidRDefault="000E7636" w:rsidP="00F65B39">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8</w:t>
      </w:r>
      <w:r w:rsidR="00F65B39" w:rsidRPr="009378C9">
        <w:rPr>
          <w:rFonts w:ascii="Times New Roman" w:eastAsia="Times New Roman" w:hAnsi="Times New Roman"/>
          <w:sz w:val="28"/>
          <w:szCs w:val="28"/>
          <w:lang w:eastAsia="ru-RU"/>
        </w:rPr>
        <w:t xml:space="preserve">.1.1. при принятии решения о приеме индивидуального предпринимателя или юридического лица в члены Ассоциации – в части соблюдения требований к условиям членства в </w:t>
      </w:r>
      <w:r w:rsidR="00F65B39" w:rsidRPr="009378C9">
        <w:rPr>
          <w:rFonts w:ascii="Times New Roman" w:hAnsi="Times New Roman"/>
          <w:spacing w:val="-6"/>
          <w:sz w:val="28"/>
          <w:szCs w:val="28"/>
        </w:rPr>
        <w:t>Ассоциации</w:t>
      </w:r>
      <w:r w:rsidR="00F65B39" w:rsidRPr="009378C9">
        <w:rPr>
          <w:rFonts w:ascii="Times New Roman" w:eastAsia="Times New Roman" w:hAnsi="Times New Roman"/>
          <w:sz w:val="28"/>
          <w:szCs w:val="28"/>
          <w:lang w:eastAsia="ru-RU"/>
        </w:rPr>
        <w:t>;</w:t>
      </w:r>
    </w:p>
    <w:p w:rsidR="006A2B0E" w:rsidRPr="009378C9" w:rsidRDefault="000E7636" w:rsidP="006A2B0E">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8</w:t>
      </w:r>
      <w:r w:rsidR="00F65B39" w:rsidRPr="009378C9">
        <w:rPr>
          <w:rFonts w:ascii="Times New Roman" w:eastAsia="Times New Roman" w:hAnsi="Times New Roman"/>
          <w:sz w:val="28"/>
          <w:szCs w:val="28"/>
          <w:lang w:eastAsia="ru-RU"/>
        </w:rPr>
        <w:t>.1.2. при обращении члена Ассоциации с заявлением</w:t>
      </w:r>
      <w:r w:rsidR="006A2B0E" w:rsidRPr="009378C9">
        <w:rPr>
          <w:rFonts w:ascii="Times New Roman" w:eastAsia="Times New Roman" w:hAnsi="Times New Roman"/>
          <w:sz w:val="28"/>
          <w:szCs w:val="28"/>
          <w:lang w:eastAsia="ru-RU"/>
        </w:rPr>
        <w:t xml:space="preserve"> о внесении изменений в предоставленное право на выполнение работ по </w:t>
      </w:r>
      <w:r w:rsidR="00F65527" w:rsidRPr="009378C9">
        <w:rPr>
          <w:rFonts w:ascii="Times New Roman" w:eastAsia="Times New Roman" w:hAnsi="Times New Roman"/>
          <w:sz w:val="28"/>
          <w:szCs w:val="28"/>
          <w:lang w:eastAsia="ru-RU"/>
        </w:rPr>
        <w:t>договорам строительного подряда:</w:t>
      </w:r>
    </w:p>
    <w:p w:rsidR="006C58A2" w:rsidRPr="009378C9" w:rsidRDefault="006A2B0E" w:rsidP="00F65B39">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w:t>
      </w:r>
      <w:r w:rsidR="00F65527" w:rsidRPr="009378C9">
        <w:rPr>
          <w:rFonts w:ascii="Times New Roman" w:eastAsia="Times New Roman" w:hAnsi="Times New Roman"/>
          <w:sz w:val="28"/>
          <w:szCs w:val="28"/>
          <w:lang w:eastAsia="ru-RU"/>
        </w:rPr>
        <w:t> </w:t>
      </w:r>
      <w:r w:rsidRPr="009378C9">
        <w:rPr>
          <w:rFonts w:ascii="Times New Roman" w:eastAsia="Times New Roman" w:hAnsi="Times New Roman"/>
          <w:sz w:val="28"/>
          <w:szCs w:val="28"/>
          <w:lang w:eastAsia="ru-RU"/>
        </w:rPr>
        <w:t xml:space="preserve">о повышении уровня ответственности </w:t>
      </w:r>
      <w:r w:rsidR="00F65527" w:rsidRPr="009378C9">
        <w:rPr>
          <w:rFonts w:ascii="Times New Roman" w:eastAsia="Times New Roman" w:hAnsi="Times New Roman"/>
          <w:sz w:val="28"/>
          <w:szCs w:val="28"/>
          <w:lang w:eastAsia="ru-RU"/>
        </w:rPr>
        <w:t>предоставленного</w:t>
      </w:r>
      <w:r w:rsidRPr="009378C9">
        <w:rPr>
          <w:rFonts w:ascii="Times New Roman" w:eastAsia="Times New Roman" w:hAnsi="Times New Roman"/>
          <w:sz w:val="28"/>
          <w:szCs w:val="28"/>
          <w:lang w:eastAsia="ru-RU"/>
        </w:rPr>
        <w:t xml:space="preserve"> права;</w:t>
      </w:r>
    </w:p>
    <w:p w:rsidR="006A2B0E" w:rsidRPr="009378C9" w:rsidRDefault="006A2B0E" w:rsidP="00F65B39">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w:t>
      </w:r>
      <w:r w:rsidR="00F65527" w:rsidRPr="009378C9">
        <w:rPr>
          <w:rFonts w:ascii="Times New Roman" w:eastAsia="Times New Roman" w:hAnsi="Times New Roman"/>
          <w:sz w:val="28"/>
          <w:szCs w:val="28"/>
          <w:lang w:eastAsia="ru-RU"/>
        </w:rPr>
        <w:t> </w:t>
      </w:r>
      <w:r w:rsidRPr="009378C9">
        <w:rPr>
          <w:rFonts w:ascii="Times New Roman" w:eastAsia="Times New Roman" w:hAnsi="Times New Roman"/>
          <w:sz w:val="28"/>
          <w:szCs w:val="28"/>
          <w:lang w:eastAsia="ru-RU"/>
        </w:rPr>
        <w:t>о предоставлении права</w:t>
      </w:r>
      <w:r w:rsidR="005E2480" w:rsidRPr="009378C9">
        <w:rPr>
          <w:rFonts w:ascii="Times New Roman" w:eastAsia="Times New Roman" w:hAnsi="Times New Roman"/>
          <w:sz w:val="28"/>
          <w:szCs w:val="28"/>
          <w:lang w:eastAsia="ru-RU"/>
        </w:rPr>
        <w:t>/ (повышение уровня ответственности)</w:t>
      </w:r>
      <w:r w:rsidRPr="009378C9">
        <w:rPr>
          <w:rFonts w:ascii="Times New Roman" w:eastAsia="Times New Roman" w:hAnsi="Times New Roman"/>
          <w:sz w:val="28"/>
          <w:szCs w:val="28"/>
          <w:lang w:eastAsia="ru-RU"/>
        </w:rPr>
        <w:t xml:space="preserve"> на выполнение работ </w:t>
      </w:r>
      <w:r w:rsidR="00F65527" w:rsidRPr="009378C9">
        <w:rPr>
          <w:rFonts w:ascii="Times New Roman" w:eastAsia="Times New Roman" w:hAnsi="Times New Roman"/>
          <w:sz w:val="28"/>
          <w:szCs w:val="28"/>
          <w:lang w:eastAsia="ru-RU"/>
        </w:rPr>
        <w:t>по Договорам Подряда (договоры, заключенные с использованием конкурентных способов заключения договоров);</w:t>
      </w:r>
    </w:p>
    <w:p w:rsidR="006F17F4" w:rsidRPr="009378C9" w:rsidRDefault="006F17F4" w:rsidP="00F65B39">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 о предоставлении права</w:t>
      </w:r>
      <w:r w:rsidR="005E2480" w:rsidRPr="009378C9">
        <w:rPr>
          <w:rFonts w:ascii="Times New Roman" w:eastAsia="Times New Roman" w:hAnsi="Times New Roman"/>
          <w:sz w:val="28"/>
          <w:szCs w:val="28"/>
          <w:lang w:eastAsia="ru-RU"/>
        </w:rPr>
        <w:t>/ (повышение уровня ответственности)</w:t>
      </w:r>
      <w:r w:rsidRPr="009378C9">
        <w:rPr>
          <w:rFonts w:ascii="Times New Roman" w:eastAsia="Times New Roman" w:hAnsi="Times New Roman"/>
          <w:sz w:val="28"/>
          <w:szCs w:val="28"/>
          <w:lang w:eastAsia="ru-RU"/>
        </w:rPr>
        <w:t xml:space="preserve"> осуществлять работы по капитальному строительству, реконструкции, капитальному ремонту особо опасных, технически сложных и уникальных объектов капитального строительства (кроме объектов использования атомной энергии);</w:t>
      </w:r>
    </w:p>
    <w:p w:rsidR="006F17F4" w:rsidRPr="009378C9" w:rsidRDefault="006F17F4" w:rsidP="00F65B39">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 о предоставлении права</w:t>
      </w:r>
      <w:r w:rsidR="005E2480" w:rsidRPr="009378C9">
        <w:rPr>
          <w:rFonts w:ascii="Times New Roman" w:eastAsia="Times New Roman" w:hAnsi="Times New Roman"/>
          <w:sz w:val="28"/>
          <w:szCs w:val="28"/>
          <w:lang w:eastAsia="ru-RU"/>
        </w:rPr>
        <w:t>/ (повышение уровня ответственности)</w:t>
      </w:r>
      <w:r w:rsidRPr="009378C9">
        <w:rPr>
          <w:rFonts w:ascii="Times New Roman" w:eastAsia="Times New Roman" w:hAnsi="Times New Roman"/>
          <w:sz w:val="28"/>
          <w:szCs w:val="28"/>
          <w:lang w:eastAsia="ru-RU"/>
        </w:rPr>
        <w:t xml:space="preserve"> осуществлять работы по капитальному строительству, реконструкции, капитальному ремонту объектов использования атомной энергии.</w:t>
      </w:r>
    </w:p>
    <w:p w:rsidR="00F65B39" w:rsidRPr="009378C9" w:rsidRDefault="000E7636" w:rsidP="00F65B39">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8</w:t>
      </w:r>
      <w:r w:rsidR="00F65B39" w:rsidRPr="009378C9">
        <w:rPr>
          <w:rFonts w:ascii="Times New Roman" w:eastAsia="Times New Roman" w:hAnsi="Times New Roman"/>
          <w:sz w:val="28"/>
          <w:szCs w:val="28"/>
          <w:lang w:eastAsia="ru-RU"/>
        </w:rPr>
        <w:t>.1.</w:t>
      </w:r>
      <w:r w:rsidR="008D25EF" w:rsidRPr="009378C9">
        <w:rPr>
          <w:rFonts w:ascii="Times New Roman" w:eastAsia="Times New Roman" w:hAnsi="Times New Roman"/>
          <w:sz w:val="28"/>
          <w:szCs w:val="28"/>
          <w:lang w:eastAsia="ru-RU"/>
        </w:rPr>
        <w:t>3</w:t>
      </w:r>
      <w:r w:rsidR="00F65B39" w:rsidRPr="009378C9">
        <w:rPr>
          <w:rFonts w:ascii="Times New Roman" w:eastAsia="Times New Roman" w:hAnsi="Times New Roman"/>
          <w:sz w:val="28"/>
          <w:szCs w:val="28"/>
          <w:lang w:eastAsia="ru-RU"/>
        </w:rPr>
        <w:t xml:space="preserve">.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w:t>
      </w:r>
      <w:r w:rsidR="007A1274" w:rsidRPr="009378C9">
        <w:rPr>
          <w:rFonts w:ascii="Times New Roman" w:eastAsia="Times New Roman" w:hAnsi="Times New Roman"/>
          <w:sz w:val="28"/>
          <w:szCs w:val="28"/>
          <w:lang w:eastAsia="ru-RU"/>
        </w:rPr>
        <w:t>определенному разделом 3 настоящего Положения.</w:t>
      </w:r>
    </w:p>
    <w:p w:rsidR="00785B9F" w:rsidRPr="009378C9" w:rsidRDefault="000E7636" w:rsidP="00785B9F">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8</w:t>
      </w:r>
      <w:r w:rsidR="00785B9F" w:rsidRPr="009378C9">
        <w:rPr>
          <w:rFonts w:ascii="Times New Roman" w:eastAsia="Times New Roman" w:hAnsi="Times New Roman"/>
          <w:sz w:val="28"/>
          <w:szCs w:val="28"/>
          <w:lang w:eastAsia="ru-RU"/>
        </w:rPr>
        <w:t>.</w:t>
      </w:r>
      <w:r w:rsidR="00D577BA" w:rsidRPr="009378C9">
        <w:rPr>
          <w:rFonts w:ascii="Times New Roman" w:eastAsia="Times New Roman" w:hAnsi="Times New Roman"/>
          <w:sz w:val="28"/>
          <w:szCs w:val="28"/>
          <w:lang w:eastAsia="ru-RU"/>
        </w:rPr>
        <w:t>1</w:t>
      </w:r>
      <w:r w:rsidR="00785B9F" w:rsidRPr="009378C9">
        <w:rPr>
          <w:rFonts w:ascii="Times New Roman" w:eastAsia="Times New Roman" w:hAnsi="Times New Roman"/>
          <w:sz w:val="28"/>
          <w:szCs w:val="28"/>
          <w:lang w:eastAsia="ru-RU"/>
        </w:rPr>
        <w:t>.</w:t>
      </w:r>
      <w:r w:rsidR="00D577BA" w:rsidRPr="009378C9">
        <w:rPr>
          <w:rFonts w:ascii="Times New Roman" w:eastAsia="Times New Roman" w:hAnsi="Times New Roman"/>
          <w:sz w:val="28"/>
          <w:szCs w:val="28"/>
          <w:lang w:eastAsia="ru-RU"/>
        </w:rPr>
        <w:t>4</w:t>
      </w:r>
      <w:r w:rsidR="00785B9F" w:rsidRPr="009378C9">
        <w:rPr>
          <w:rFonts w:ascii="Times New Roman" w:eastAsia="Times New Roman" w:hAnsi="Times New Roman"/>
          <w:sz w:val="28"/>
          <w:szCs w:val="28"/>
          <w:lang w:eastAsia="ru-RU"/>
        </w:rPr>
        <w:t>. при получении обращения члена Ассоциации с просьбой провести внеплановую проверку соблюдения им установленных требований стандартов и внутренних документов Ассоциации, условий членства в Ассоциации;</w:t>
      </w:r>
    </w:p>
    <w:p w:rsidR="00785B9F" w:rsidRPr="009378C9" w:rsidRDefault="000E7636" w:rsidP="00785B9F">
      <w:pPr>
        <w:spacing w:after="0" w:line="240" w:lineRule="auto"/>
        <w:ind w:firstLine="709"/>
        <w:jc w:val="both"/>
        <w:rPr>
          <w:rFonts w:ascii="Times New Roman" w:eastAsia="Times New Roman" w:hAnsi="Times New Roman"/>
          <w:sz w:val="28"/>
          <w:szCs w:val="28"/>
          <w:lang w:eastAsia="ru-RU"/>
        </w:rPr>
      </w:pPr>
      <w:r w:rsidRPr="009378C9">
        <w:rPr>
          <w:rFonts w:ascii="Times New Roman" w:hAnsi="Times New Roman"/>
          <w:sz w:val="28"/>
          <w:szCs w:val="28"/>
          <w:shd w:val="clear" w:color="auto" w:fill="FFFFFF"/>
        </w:rPr>
        <w:t>8</w:t>
      </w:r>
      <w:r w:rsidR="00F65B39" w:rsidRPr="009378C9">
        <w:rPr>
          <w:rFonts w:ascii="Times New Roman" w:hAnsi="Times New Roman"/>
          <w:sz w:val="28"/>
          <w:szCs w:val="28"/>
          <w:shd w:val="clear" w:color="auto" w:fill="FFFFFF"/>
        </w:rPr>
        <w:t>.</w:t>
      </w:r>
      <w:r w:rsidR="00D577BA" w:rsidRPr="009378C9">
        <w:rPr>
          <w:rFonts w:ascii="Times New Roman" w:hAnsi="Times New Roman"/>
          <w:sz w:val="28"/>
          <w:szCs w:val="28"/>
          <w:shd w:val="clear" w:color="auto" w:fill="FFFFFF"/>
        </w:rPr>
        <w:t>1</w:t>
      </w:r>
      <w:r w:rsidR="00F65B39" w:rsidRPr="009378C9">
        <w:rPr>
          <w:rFonts w:ascii="Times New Roman" w:hAnsi="Times New Roman"/>
          <w:sz w:val="28"/>
          <w:szCs w:val="28"/>
          <w:shd w:val="clear" w:color="auto" w:fill="FFFFFF"/>
        </w:rPr>
        <w:t>.</w:t>
      </w:r>
      <w:r w:rsidR="00D577BA" w:rsidRPr="009378C9">
        <w:rPr>
          <w:rFonts w:ascii="Times New Roman" w:hAnsi="Times New Roman"/>
          <w:sz w:val="28"/>
          <w:szCs w:val="28"/>
          <w:shd w:val="clear" w:color="auto" w:fill="FFFFFF"/>
        </w:rPr>
        <w:t>5</w:t>
      </w:r>
      <w:r w:rsidR="00F65B39" w:rsidRPr="009378C9">
        <w:rPr>
          <w:rFonts w:ascii="Times New Roman" w:hAnsi="Times New Roman"/>
          <w:sz w:val="28"/>
          <w:szCs w:val="28"/>
          <w:shd w:val="clear" w:color="auto" w:fill="FFFFFF"/>
        </w:rPr>
        <w:t>. </w:t>
      </w:r>
      <w:r w:rsidR="00785B9F" w:rsidRPr="009378C9">
        <w:rPr>
          <w:rFonts w:ascii="Times New Roman" w:hAnsi="Times New Roman"/>
          <w:sz w:val="28"/>
          <w:szCs w:val="28"/>
          <w:shd w:val="clear" w:color="auto" w:fill="FFFFFF"/>
        </w:rPr>
        <w:t>п</w:t>
      </w:r>
      <w:r w:rsidR="00F65B39" w:rsidRPr="009378C9">
        <w:rPr>
          <w:rFonts w:ascii="Times New Roman" w:eastAsia="Times New Roman" w:hAnsi="Times New Roman"/>
          <w:sz w:val="28"/>
          <w:szCs w:val="28"/>
          <w:lang w:eastAsia="ru-RU"/>
        </w:rPr>
        <w:t>о истечении срока исполнения членом Ассоциации ранее выданного предписания об устранении выявленного нарушения</w:t>
      </w:r>
      <w:r w:rsidR="00785B9F" w:rsidRPr="009378C9">
        <w:rPr>
          <w:rFonts w:ascii="Times New Roman" w:eastAsia="Times New Roman" w:hAnsi="Times New Roman"/>
          <w:sz w:val="28"/>
          <w:szCs w:val="28"/>
          <w:lang w:eastAsia="ru-RU"/>
        </w:rPr>
        <w:t>. Проверка проводится</w:t>
      </w:r>
      <w:r w:rsidR="003F0D65" w:rsidRPr="009378C9">
        <w:rPr>
          <w:rFonts w:ascii="Times New Roman" w:eastAsia="Times New Roman" w:hAnsi="Times New Roman"/>
          <w:sz w:val="28"/>
          <w:szCs w:val="28"/>
          <w:lang w:eastAsia="ru-RU"/>
        </w:rPr>
        <w:t xml:space="preserve"> членом Контрольного комитета</w:t>
      </w:r>
      <w:r w:rsidR="00114F9A" w:rsidRPr="009378C9">
        <w:rPr>
          <w:rFonts w:ascii="Times New Roman" w:eastAsia="Times New Roman" w:hAnsi="Times New Roman"/>
          <w:sz w:val="28"/>
          <w:szCs w:val="28"/>
          <w:lang w:eastAsia="ru-RU"/>
        </w:rPr>
        <w:t xml:space="preserve"> Ассоциации</w:t>
      </w:r>
      <w:r w:rsidR="00785B9F" w:rsidRPr="009378C9">
        <w:rPr>
          <w:rFonts w:ascii="Times New Roman" w:eastAsia="Times New Roman" w:hAnsi="Times New Roman"/>
          <w:sz w:val="28"/>
          <w:szCs w:val="28"/>
          <w:lang w:eastAsia="ru-RU"/>
        </w:rPr>
        <w:t xml:space="preserve"> в срок</w:t>
      </w:r>
      <w:r w:rsidR="00B36CA0" w:rsidRPr="009378C9">
        <w:rPr>
          <w:rFonts w:ascii="Times New Roman" w:eastAsia="Times New Roman" w:hAnsi="Times New Roman"/>
          <w:sz w:val="28"/>
          <w:szCs w:val="28"/>
          <w:lang w:eastAsia="ru-RU"/>
        </w:rPr>
        <w:t>, установленный решением Дисциплинарного комитета Ассоциации, но</w:t>
      </w:r>
      <w:r w:rsidR="00796642" w:rsidRPr="009378C9">
        <w:rPr>
          <w:rFonts w:ascii="Times New Roman" w:eastAsia="Times New Roman" w:hAnsi="Times New Roman"/>
          <w:sz w:val="28"/>
          <w:szCs w:val="28"/>
          <w:lang w:eastAsia="ru-RU"/>
        </w:rPr>
        <w:t xml:space="preserve"> </w:t>
      </w:r>
      <w:r w:rsidR="00785B9F" w:rsidRPr="009378C9">
        <w:rPr>
          <w:rFonts w:ascii="Times New Roman" w:eastAsia="Times New Roman" w:hAnsi="Times New Roman"/>
          <w:sz w:val="28"/>
          <w:szCs w:val="28"/>
          <w:lang w:eastAsia="ru-RU"/>
        </w:rPr>
        <w:t xml:space="preserve">не </w:t>
      </w:r>
      <w:r w:rsidR="00785B9F" w:rsidRPr="009378C9">
        <w:rPr>
          <w:rFonts w:ascii="Times New Roman" w:eastAsia="Times New Roman" w:hAnsi="Times New Roman"/>
          <w:sz w:val="28"/>
          <w:szCs w:val="28"/>
          <w:lang w:eastAsia="ru-RU"/>
        </w:rPr>
        <w:lastRenderedPageBreak/>
        <w:t>позднее, чем за 7 (семь) рабочих дней после истечения срока, указанного в предписании об устранении нарушения</w:t>
      </w:r>
      <w:r w:rsidR="008265F6" w:rsidRPr="009378C9">
        <w:rPr>
          <w:rFonts w:ascii="Times New Roman" w:eastAsia="Times New Roman" w:hAnsi="Times New Roman"/>
          <w:sz w:val="28"/>
          <w:szCs w:val="28"/>
          <w:lang w:eastAsia="ru-RU"/>
        </w:rPr>
        <w:t>.</w:t>
      </w:r>
      <w:r w:rsidR="008265F6" w:rsidRPr="009378C9">
        <w:rPr>
          <w:rFonts w:ascii="Times New Roman" w:hAnsi="Times New Roman"/>
          <w:sz w:val="28"/>
          <w:szCs w:val="28"/>
          <w:lang w:eastAsia="ru-RU"/>
        </w:rPr>
        <w:t xml:space="preserve"> В случае досрочного исполнения </w:t>
      </w:r>
      <w:r w:rsidR="008265F6" w:rsidRPr="009378C9">
        <w:rPr>
          <w:rFonts w:ascii="Times New Roman" w:eastAsia="Times New Roman" w:hAnsi="Times New Roman"/>
          <w:sz w:val="28"/>
          <w:szCs w:val="28"/>
          <w:lang w:eastAsia="ru-RU"/>
        </w:rPr>
        <w:t xml:space="preserve">выданного предписания </w:t>
      </w:r>
      <w:r w:rsidR="008265F6" w:rsidRPr="009378C9">
        <w:rPr>
          <w:rFonts w:ascii="Times New Roman" w:hAnsi="Times New Roman"/>
          <w:sz w:val="28"/>
          <w:szCs w:val="28"/>
          <w:lang w:eastAsia="ru-RU"/>
        </w:rPr>
        <w:t>контрольные мероприятия осуществляются с даты предоставления в Ассоциацию информации и документов, подтверждающих исполнение предписания</w:t>
      </w:r>
      <w:r w:rsidR="00F65B39" w:rsidRPr="009378C9">
        <w:rPr>
          <w:rFonts w:ascii="Times New Roman" w:eastAsia="Times New Roman" w:hAnsi="Times New Roman"/>
          <w:sz w:val="28"/>
          <w:szCs w:val="28"/>
          <w:lang w:eastAsia="ru-RU"/>
        </w:rPr>
        <w:t>;</w:t>
      </w:r>
    </w:p>
    <w:p w:rsidR="003536BE" w:rsidRPr="009378C9" w:rsidRDefault="000E7636" w:rsidP="003536BE">
      <w:pPr>
        <w:spacing w:after="0" w:line="240" w:lineRule="auto"/>
        <w:ind w:firstLine="709"/>
        <w:jc w:val="both"/>
        <w:rPr>
          <w:rFonts w:ascii="Times New Roman" w:hAnsi="Times New Roman"/>
          <w:sz w:val="28"/>
          <w:szCs w:val="28"/>
        </w:rPr>
      </w:pPr>
      <w:r w:rsidRPr="009378C9">
        <w:rPr>
          <w:rFonts w:ascii="Times New Roman" w:hAnsi="Times New Roman"/>
          <w:sz w:val="28"/>
          <w:szCs w:val="28"/>
        </w:rPr>
        <w:t>8</w:t>
      </w:r>
      <w:r w:rsidR="003536BE" w:rsidRPr="009378C9">
        <w:rPr>
          <w:rFonts w:ascii="Times New Roman" w:hAnsi="Times New Roman"/>
          <w:sz w:val="28"/>
          <w:szCs w:val="28"/>
        </w:rPr>
        <w:t>.</w:t>
      </w:r>
      <w:r w:rsidR="00D577BA" w:rsidRPr="009378C9">
        <w:rPr>
          <w:rFonts w:ascii="Times New Roman" w:hAnsi="Times New Roman"/>
          <w:sz w:val="28"/>
          <w:szCs w:val="28"/>
        </w:rPr>
        <w:t>1</w:t>
      </w:r>
      <w:r w:rsidR="003536BE" w:rsidRPr="009378C9">
        <w:rPr>
          <w:rFonts w:ascii="Times New Roman" w:hAnsi="Times New Roman"/>
          <w:sz w:val="28"/>
          <w:szCs w:val="28"/>
        </w:rPr>
        <w:t>.</w:t>
      </w:r>
      <w:r w:rsidR="00D577BA" w:rsidRPr="009378C9">
        <w:rPr>
          <w:rFonts w:ascii="Times New Roman" w:hAnsi="Times New Roman"/>
          <w:sz w:val="28"/>
          <w:szCs w:val="28"/>
        </w:rPr>
        <w:t>6</w:t>
      </w:r>
      <w:r w:rsidR="003536BE" w:rsidRPr="009378C9">
        <w:rPr>
          <w:rFonts w:ascii="Times New Roman" w:hAnsi="Times New Roman"/>
          <w:sz w:val="28"/>
          <w:szCs w:val="28"/>
        </w:rPr>
        <w:t>. </w:t>
      </w:r>
      <w:r w:rsidR="00893B79" w:rsidRPr="009378C9">
        <w:rPr>
          <w:rFonts w:ascii="Times New Roman" w:hAnsi="Times New Roman"/>
          <w:sz w:val="28"/>
          <w:szCs w:val="28"/>
        </w:rPr>
        <w:t>при</w:t>
      </w:r>
      <w:r w:rsidR="003536BE" w:rsidRPr="009378C9">
        <w:rPr>
          <w:rFonts w:ascii="Times New Roman" w:hAnsi="Times New Roman"/>
          <w:sz w:val="28"/>
          <w:szCs w:val="28"/>
        </w:rPr>
        <w:t xml:space="preserve"> истечении, установленного Дисциплинарным комитетом Ассоциации срока приостановления права осуществлять строительство</w:t>
      </w:r>
      <w:r w:rsidR="005B0610" w:rsidRPr="009378C9">
        <w:rPr>
          <w:rFonts w:ascii="Times New Roman" w:hAnsi="Times New Roman"/>
          <w:sz w:val="28"/>
          <w:szCs w:val="28"/>
        </w:rPr>
        <w:t>, снос</w:t>
      </w:r>
      <w:r w:rsidR="003536BE" w:rsidRPr="009378C9">
        <w:rPr>
          <w:rFonts w:ascii="Times New Roman" w:hAnsi="Times New Roman"/>
          <w:sz w:val="28"/>
          <w:szCs w:val="28"/>
        </w:rPr>
        <w:t xml:space="preserve"> объектов капитального строительства. Проверка проводится</w:t>
      </w:r>
      <w:r w:rsidR="00114F9A" w:rsidRPr="009378C9">
        <w:rPr>
          <w:rFonts w:ascii="Times New Roman" w:hAnsi="Times New Roman"/>
          <w:sz w:val="28"/>
          <w:szCs w:val="28"/>
        </w:rPr>
        <w:t xml:space="preserve"> членом Контрольного комитета Ассоциации</w:t>
      </w:r>
      <w:r w:rsidR="00893B79" w:rsidRPr="009378C9">
        <w:rPr>
          <w:rFonts w:ascii="Times New Roman" w:hAnsi="Times New Roman"/>
          <w:sz w:val="28"/>
          <w:szCs w:val="28"/>
        </w:rPr>
        <w:t xml:space="preserve"> в срок, установленный решением Дисциплинарного комитета, но</w:t>
      </w:r>
      <w:r w:rsidR="003536BE" w:rsidRPr="009378C9">
        <w:rPr>
          <w:rFonts w:ascii="Times New Roman" w:hAnsi="Times New Roman"/>
          <w:sz w:val="28"/>
          <w:szCs w:val="28"/>
        </w:rPr>
        <w:t xml:space="preserve"> не позднее, чем за 5 (пять) рабочих дней до конца установленного срока приостановки;</w:t>
      </w:r>
    </w:p>
    <w:p w:rsidR="001F02A0" w:rsidRPr="009378C9" w:rsidRDefault="000E7636" w:rsidP="00785B9F">
      <w:pPr>
        <w:spacing w:after="0" w:line="240" w:lineRule="auto"/>
        <w:ind w:firstLine="709"/>
        <w:jc w:val="both"/>
        <w:rPr>
          <w:rFonts w:ascii="Times New Roman" w:hAnsi="Times New Roman"/>
          <w:sz w:val="28"/>
          <w:szCs w:val="28"/>
        </w:rPr>
      </w:pPr>
      <w:r w:rsidRPr="009378C9">
        <w:rPr>
          <w:rFonts w:ascii="Times New Roman" w:eastAsia="Times New Roman" w:hAnsi="Times New Roman"/>
          <w:sz w:val="28"/>
          <w:szCs w:val="28"/>
          <w:lang w:eastAsia="ru-RU"/>
        </w:rPr>
        <w:t>8</w:t>
      </w:r>
      <w:r w:rsidR="00F65B39" w:rsidRPr="009378C9">
        <w:rPr>
          <w:rFonts w:ascii="Times New Roman" w:eastAsia="Times New Roman" w:hAnsi="Times New Roman"/>
          <w:sz w:val="28"/>
          <w:szCs w:val="28"/>
          <w:lang w:eastAsia="ru-RU"/>
        </w:rPr>
        <w:t>.</w:t>
      </w:r>
      <w:r w:rsidR="00D577BA" w:rsidRPr="009378C9">
        <w:rPr>
          <w:rFonts w:ascii="Times New Roman" w:eastAsia="Times New Roman" w:hAnsi="Times New Roman"/>
          <w:sz w:val="28"/>
          <w:szCs w:val="28"/>
          <w:lang w:eastAsia="ru-RU"/>
        </w:rPr>
        <w:t>1</w:t>
      </w:r>
      <w:r w:rsidR="00785B9F" w:rsidRPr="009378C9">
        <w:rPr>
          <w:rFonts w:ascii="Times New Roman" w:eastAsia="Times New Roman" w:hAnsi="Times New Roman"/>
          <w:sz w:val="28"/>
          <w:szCs w:val="28"/>
          <w:lang w:eastAsia="ru-RU"/>
        </w:rPr>
        <w:t>.</w:t>
      </w:r>
      <w:r w:rsidR="00D577BA" w:rsidRPr="009378C9">
        <w:rPr>
          <w:rFonts w:ascii="Times New Roman" w:eastAsia="Times New Roman" w:hAnsi="Times New Roman"/>
          <w:sz w:val="28"/>
          <w:szCs w:val="28"/>
          <w:lang w:eastAsia="ru-RU"/>
        </w:rPr>
        <w:t>7</w:t>
      </w:r>
      <w:r w:rsidR="00F65B39" w:rsidRPr="009378C9">
        <w:rPr>
          <w:rFonts w:ascii="Times New Roman" w:eastAsia="Times New Roman" w:hAnsi="Times New Roman"/>
          <w:sz w:val="28"/>
          <w:szCs w:val="28"/>
          <w:lang w:eastAsia="ru-RU"/>
        </w:rPr>
        <w:t>. </w:t>
      </w:r>
      <w:r w:rsidR="00785B9F" w:rsidRPr="009378C9">
        <w:rPr>
          <w:rFonts w:ascii="Times New Roman" w:eastAsia="Times New Roman" w:hAnsi="Times New Roman"/>
          <w:sz w:val="28"/>
          <w:szCs w:val="28"/>
          <w:lang w:eastAsia="ru-RU"/>
        </w:rPr>
        <w:t>п</w:t>
      </w:r>
      <w:r w:rsidR="00F65B39" w:rsidRPr="009378C9">
        <w:rPr>
          <w:rFonts w:ascii="Times New Roman" w:hAnsi="Times New Roman"/>
          <w:sz w:val="28"/>
          <w:szCs w:val="28"/>
        </w:rPr>
        <w:t xml:space="preserve">ри выявлении фактов ненадлежащего исполнения членами Ассоциации обязательств по </w:t>
      </w:r>
      <w:r w:rsidR="00785B9F" w:rsidRPr="009378C9">
        <w:rPr>
          <w:rFonts w:ascii="Times New Roman" w:hAnsi="Times New Roman"/>
          <w:sz w:val="28"/>
          <w:szCs w:val="28"/>
        </w:rPr>
        <w:t>Д</w:t>
      </w:r>
      <w:r w:rsidR="00F65B39" w:rsidRPr="009378C9">
        <w:rPr>
          <w:rFonts w:ascii="Times New Roman" w:hAnsi="Times New Roman"/>
          <w:sz w:val="28"/>
          <w:szCs w:val="28"/>
        </w:rPr>
        <w:t xml:space="preserve">оговорам </w:t>
      </w:r>
      <w:r w:rsidR="00785B9F" w:rsidRPr="009378C9">
        <w:rPr>
          <w:rFonts w:ascii="Times New Roman" w:hAnsi="Times New Roman"/>
          <w:sz w:val="28"/>
          <w:szCs w:val="28"/>
        </w:rPr>
        <w:t>П</w:t>
      </w:r>
      <w:r w:rsidR="00F65B39" w:rsidRPr="009378C9">
        <w:rPr>
          <w:rFonts w:ascii="Times New Roman" w:hAnsi="Times New Roman"/>
          <w:sz w:val="28"/>
          <w:szCs w:val="28"/>
        </w:rPr>
        <w:t>одряда</w:t>
      </w:r>
      <w:r w:rsidR="001F02A0" w:rsidRPr="009378C9">
        <w:rPr>
          <w:rFonts w:ascii="Times New Roman" w:hAnsi="Times New Roman"/>
          <w:sz w:val="28"/>
          <w:szCs w:val="28"/>
        </w:rPr>
        <w:t>;</w:t>
      </w:r>
    </w:p>
    <w:p w:rsidR="00016106" w:rsidRPr="009378C9" w:rsidRDefault="000E7636" w:rsidP="00785B9F">
      <w:pPr>
        <w:spacing w:after="0" w:line="240" w:lineRule="auto"/>
        <w:ind w:firstLine="709"/>
        <w:jc w:val="both"/>
        <w:rPr>
          <w:rFonts w:ascii="Times New Roman" w:hAnsi="Times New Roman"/>
          <w:sz w:val="28"/>
          <w:szCs w:val="28"/>
        </w:rPr>
      </w:pPr>
      <w:r w:rsidRPr="009378C9">
        <w:rPr>
          <w:rFonts w:ascii="Times New Roman" w:hAnsi="Times New Roman"/>
          <w:sz w:val="28"/>
          <w:szCs w:val="28"/>
        </w:rPr>
        <w:t>8</w:t>
      </w:r>
      <w:r w:rsidR="00016106" w:rsidRPr="009378C9">
        <w:rPr>
          <w:rFonts w:ascii="Times New Roman" w:hAnsi="Times New Roman"/>
          <w:sz w:val="28"/>
          <w:szCs w:val="28"/>
        </w:rPr>
        <w:t>.</w:t>
      </w:r>
      <w:r w:rsidR="00893B79" w:rsidRPr="009378C9">
        <w:rPr>
          <w:rFonts w:ascii="Times New Roman" w:hAnsi="Times New Roman"/>
          <w:sz w:val="28"/>
          <w:szCs w:val="28"/>
        </w:rPr>
        <w:t>1</w:t>
      </w:r>
      <w:r w:rsidR="00016106" w:rsidRPr="009378C9">
        <w:rPr>
          <w:rFonts w:ascii="Times New Roman" w:hAnsi="Times New Roman"/>
          <w:sz w:val="28"/>
          <w:szCs w:val="28"/>
        </w:rPr>
        <w:t>.</w:t>
      </w:r>
      <w:r w:rsidR="00893B79" w:rsidRPr="009378C9">
        <w:rPr>
          <w:rFonts w:ascii="Times New Roman" w:hAnsi="Times New Roman"/>
          <w:sz w:val="28"/>
          <w:szCs w:val="28"/>
        </w:rPr>
        <w:t>8</w:t>
      </w:r>
      <w:r w:rsidR="00016106" w:rsidRPr="009378C9">
        <w:rPr>
          <w:rFonts w:ascii="Times New Roman" w:hAnsi="Times New Roman"/>
          <w:sz w:val="28"/>
          <w:szCs w:val="28"/>
        </w:rPr>
        <w:t>. по решению Общего собрания членов Ассоциации, Правления Ассоциации, Генерального директора Ассоциации или Дисциплинарного комитета Ассоциации, в котором определяется предмет проверки;</w:t>
      </w:r>
    </w:p>
    <w:p w:rsidR="004A3920" w:rsidRPr="009378C9" w:rsidRDefault="003B0F16" w:rsidP="00785B9F">
      <w:pPr>
        <w:spacing w:after="0" w:line="240" w:lineRule="auto"/>
        <w:ind w:firstLine="709"/>
        <w:jc w:val="both"/>
        <w:rPr>
          <w:rFonts w:ascii="Times New Roman" w:hAnsi="Times New Roman"/>
          <w:sz w:val="28"/>
          <w:szCs w:val="28"/>
        </w:rPr>
      </w:pPr>
      <w:r w:rsidRPr="009378C9">
        <w:rPr>
          <w:rFonts w:ascii="Times New Roman" w:hAnsi="Times New Roman"/>
          <w:sz w:val="28"/>
          <w:szCs w:val="28"/>
        </w:rPr>
        <w:t>8.1</w:t>
      </w:r>
      <w:r w:rsidR="004A3920" w:rsidRPr="009378C9">
        <w:rPr>
          <w:rFonts w:ascii="Times New Roman" w:hAnsi="Times New Roman"/>
          <w:sz w:val="28"/>
          <w:szCs w:val="28"/>
        </w:rPr>
        <w:t>.</w:t>
      </w:r>
      <w:r w:rsidR="00893B79" w:rsidRPr="009378C9">
        <w:rPr>
          <w:rFonts w:ascii="Times New Roman" w:hAnsi="Times New Roman"/>
          <w:sz w:val="28"/>
          <w:szCs w:val="28"/>
        </w:rPr>
        <w:t>9</w:t>
      </w:r>
      <w:r w:rsidR="004A3920" w:rsidRPr="009378C9">
        <w:rPr>
          <w:rFonts w:ascii="Times New Roman" w:hAnsi="Times New Roman"/>
          <w:sz w:val="28"/>
          <w:szCs w:val="28"/>
        </w:rPr>
        <w:t xml:space="preserve">. при отнесении </w:t>
      </w:r>
      <w:r w:rsidR="003D49F5" w:rsidRPr="009378C9">
        <w:rPr>
          <w:rFonts w:ascii="Times New Roman" w:hAnsi="Times New Roman"/>
          <w:sz w:val="28"/>
          <w:szCs w:val="28"/>
        </w:rPr>
        <w:t xml:space="preserve">объектов капитального строительства на которых работает </w:t>
      </w:r>
      <w:r w:rsidR="004A3920" w:rsidRPr="009378C9">
        <w:rPr>
          <w:rFonts w:ascii="Times New Roman" w:hAnsi="Times New Roman"/>
          <w:sz w:val="28"/>
          <w:szCs w:val="28"/>
        </w:rPr>
        <w:t>член</w:t>
      </w:r>
      <w:r w:rsidR="003D49F5" w:rsidRPr="009378C9">
        <w:rPr>
          <w:rFonts w:ascii="Times New Roman" w:hAnsi="Times New Roman"/>
          <w:sz w:val="28"/>
          <w:szCs w:val="28"/>
        </w:rPr>
        <w:t xml:space="preserve"> </w:t>
      </w:r>
      <w:r w:rsidR="004A3920" w:rsidRPr="009378C9">
        <w:rPr>
          <w:rFonts w:ascii="Times New Roman" w:hAnsi="Times New Roman"/>
          <w:sz w:val="28"/>
          <w:szCs w:val="28"/>
        </w:rPr>
        <w:t>Ассоциации</w:t>
      </w:r>
      <w:r w:rsidR="003D49F5" w:rsidRPr="009378C9">
        <w:rPr>
          <w:rFonts w:ascii="Times New Roman" w:hAnsi="Times New Roman"/>
          <w:sz w:val="28"/>
          <w:szCs w:val="28"/>
        </w:rPr>
        <w:t xml:space="preserve"> в соответствии с заключенными договорами строительного подряда к</w:t>
      </w:r>
      <w:r w:rsidR="004A3920" w:rsidRPr="009378C9">
        <w:rPr>
          <w:rFonts w:ascii="Times New Roman" w:hAnsi="Times New Roman"/>
          <w:sz w:val="28"/>
          <w:szCs w:val="28"/>
        </w:rPr>
        <w:t xml:space="preserve"> категории значительного, высокого и </w:t>
      </w:r>
      <w:r w:rsidR="003D49F5" w:rsidRPr="009378C9">
        <w:rPr>
          <w:rFonts w:ascii="Times New Roman" w:hAnsi="Times New Roman"/>
          <w:sz w:val="28"/>
          <w:szCs w:val="28"/>
        </w:rPr>
        <w:t xml:space="preserve">чрезвычайно </w:t>
      </w:r>
      <w:r w:rsidR="004A3920" w:rsidRPr="009378C9">
        <w:rPr>
          <w:rFonts w:ascii="Times New Roman" w:hAnsi="Times New Roman"/>
          <w:sz w:val="28"/>
          <w:szCs w:val="28"/>
        </w:rPr>
        <w:t>высокого</w:t>
      </w:r>
      <w:r w:rsidR="003D49F5" w:rsidRPr="009378C9">
        <w:rPr>
          <w:rFonts w:ascii="Times New Roman" w:hAnsi="Times New Roman"/>
          <w:sz w:val="28"/>
          <w:szCs w:val="28"/>
        </w:rPr>
        <w:t xml:space="preserve"> </w:t>
      </w:r>
      <w:r w:rsidR="004A3920" w:rsidRPr="009378C9">
        <w:rPr>
          <w:rFonts w:ascii="Times New Roman" w:hAnsi="Times New Roman"/>
          <w:sz w:val="28"/>
          <w:szCs w:val="28"/>
        </w:rPr>
        <w:t>риска по результатам расчета значений показателей риск-ориентированного подхода, предусмотренн</w:t>
      </w:r>
      <w:r w:rsidR="003D49F5" w:rsidRPr="009378C9">
        <w:rPr>
          <w:rFonts w:ascii="Times New Roman" w:hAnsi="Times New Roman"/>
          <w:sz w:val="28"/>
          <w:szCs w:val="28"/>
        </w:rPr>
        <w:t>ыми</w:t>
      </w:r>
      <w:r w:rsidR="004A3920" w:rsidRPr="009378C9">
        <w:rPr>
          <w:rFonts w:ascii="Times New Roman" w:hAnsi="Times New Roman"/>
          <w:sz w:val="28"/>
          <w:szCs w:val="28"/>
        </w:rPr>
        <w:t xml:space="preserve"> разделом 5 настоящего Положения</w:t>
      </w:r>
      <w:r w:rsidR="002C2AD9" w:rsidRPr="009378C9">
        <w:rPr>
          <w:rFonts w:ascii="Times New Roman" w:hAnsi="Times New Roman"/>
          <w:sz w:val="28"/>
          <w:szCs w:val="28"/>
        </w:rPr>
        <w:t>;</w:t>
      </w:r>
    </w:p>
    <w:p w:rsidR="008B459D" w:rsidRPr="009378C9" w:rsidRDefault="008B459D" w:rsidP="00785B9F">
      <w:pPr>
        <w:spacing w:after="0" w:line="240" w:lineRule="auto"/>
        <w:ind w:firstLine="709"/>
        <w:jc w:val="both"/>
        <w:rPr>
          <w:rFonts w:ascii="Times New Roman" w:hAnsi="Times New Roman"/>
          <w:sz w:val="28"/>
          <w:szCs w:val="28"/>
        </w:rPr>
      </w:pPr>
      <w:r w:rsidRPr="009378C9">
        <w:rPr>
          <w:rFonts w:ascii="Times New Roman" w:hAnsi="Times New Roman"/>
          <w:sz w:val="28"/>
          <w:szCs w:val="28"/>
        </w:rPr>
        <w:t>8.</w:t>
      </w:r>
      <w:r w:rsidR="00893B79" w:rsidRPr="009378C9">
        <w:rPr>
          <w:rFonts w:ascii="Times New Roman" w:hAnsi="Times New Roman"/>
          <w:sz w:val="28"/>
          <w:szCs w:val="28"/>
        </w:rPr>
        <w:t>1</w:t>
      </w:r>
      <w:r w:rsidRPr="009378C9">
        <w:rPr>
          <w:rFonts w:ascii="Times New Roman" w:hAnsi="Times New Roman"/>
          <w:sz w:val="28"/>
          <w:szCs w:val="28"/>
        </w:rPr>
        <w:t>.</w:t>
      </w:r>
      <w:r w:rsidR="00893B79" w:rsidRPr="009378C9">
        <w:rPr>
          <w:rFonts w:ascii="Times New Roman" w:hAnsi="Times New Roman"/>
          <w:sz w:val="28"/>
          <w:szCs w:val="28"/>
        </w:rPr>
        <w:t>10</w:t>
      </w:r>
      <w:r w:rsidRPr="009378C9">
        <w:rPr>
          <w:rFonts w:ascii="Times New Roman" w:hAnsi="Times New Roman"/>
          <w:sz w:val="28"/>
          <w:szCs w:val="28"/>
        </w:rPr>
        <w:t>. при нарушении членом Ассоциации требований</w:t>
      </w:r>
      <w:r w:rsidR="002C2AD9" w:rsidRPr="009378C9">
        <w:rPr>
          <w:rFonts w:ascii="Times New Roman" w:hAnsi="Times New Roman"/>
          <w:sz w:val="28"/>
          <w:szCs w:val="28"/>
        </w:rPr>
        <w:t xml:space="preserve"> </w:t>
      </w:r>
      <w:r w:rsidRPr="009378C9">
        <w:rPr>
          <w:rFonts w:ascii="Times New Roman" w:hAnsi="Times New Roman"/>
          <w:sz w:val="28"/>
          <w:szCs w:val="28"/>
        </w:rPr>
        <w:t>«Положения о членстве в Ассоциации в том числе о требованиях к членам Ассоциации о размере, порядке расчета и уплаты вступительного взносов, членских взносов»</w:t>
      </w:r>
      <w:r w:rsidR="00A73A3F" w:rsidRPr="009378C9">
        <w:rPr>
          <w:rFonts w:ascii="Times New Roman" w:hAnsi="Times New Roman"/>
          <w:sz w:val="28"/>
          <w:szCs w:val="28"/>
        </w:rPr>
        <w:t>,</w:t>
      </w:r>
      <w:r w:rsidRPr="009378C9">
        <w:rPr>
          <w:rFonts w:ascii="Times New Roman" w:hAnsi="Times New Roman"/>
          <w:sz w:val="28"/>
          <w:szCs w:val="28"/>
        </w:rPr>
        <w:t xml:space="preserve"> в части</w:t>
      </w:r>
      <w:r w:rsidR="002C2AD9" w:rsidRPr="009378C9">
        <w:rPr>
          <w:rFonts w:ascii="Times New Roman" w:hAnsi="Times New Roman"/>
          <w:sz w:val="28"/>
          <w:szCs w:val="28"/>
        </w:rPr>
        <w:t xml:space="preserve"> нарушения сроков уплаты членских</w:t>
      </w:r>
      <w:r w:rsidR="009A2C57" w:rsidRPr="009378C9">
        <w:rPr>
          <w:rFonts w:ascii="Times New Roman" w:hAnsi="Times New Roman"/>
          <w:sz w:val="28"/>
          <w:szCs w:val="28"/>
        </w:rPr>
        <w:t xml:space="preserve"> </w:t>
      </w:r>
      <w:r w:rsidR="00FB24F3" w:rsidRPr="009378C9">
        <w:rPr>
          <w:rFonts w:ascii="Times New Roman" w:hAnsi="Times New Roman"/>
          <w:sz w:val="28"/>
          <w:szCs w:val="28"/>
        </w:rPr>
        <w:t xml:space="preserve">взносов </w:t>
      </w:r>
      <w:r w:rsidR="00A73A3F" w:rsidRPr="009378C9">
        <w:rPr>
          <w:rFonts w:ascii="Times New Roman" w:hAnsi="Times New Roman"/>
          <w:sz w:val="28"/>
          <w:szCs w:val="28"/>
        </w:rPr>
        <w:t xml:space="preserve">за 2 и более месяца, </w:t>
      </w:r>
      <w:r w:rsidR="009A2C57" w:rsidRPr="009378C9">
        <w:rPr>
          <w:rFonts w:ascii="Times New Roman" w:hAnsi="Times New Roman"/>
          <w:sz w:val="28"/>
          <w:szCs w:val="28"/>
        </w:rPr>
        <w:t>целевых</w:t>
      </w:r>
      <w:r w:rsidR="002C2AD9" w:rsidRPr="009378C9">
        <w:rPr>
          <w:rFonts w:ascii="Times New Roman" w:hAnsi="Times New Roman"/>
          <w:sz w:val="28"/>
          <w:szCs w:val="28"/>
        </w:rPr>
        <w:t xml:space="preserve"> взносов </w:t>
      </w:r>
      <w:r w:rsidR="009A2C57" w:rsidRPr="009378C9">
        <w:rPr>
          <w:rFonts w:ascii="Times New Roman" w:hAnsi="Times New Roman"/>
          <w:sz w:val="28"/>
          <w:szCs w:val="28"/>
        </w:rPr>
        <w:t>за 2 и более квартала</w:t>
      </w:r>
      <w:r w:rsidR="002C2AD9" w:rsidRPr="009378C9">
        <w:rPr>
          <w:rFonts w:ascii="Times New Roman" w:hAnsi="Times New Roman"/>
          <w:sz w:val="28"/>
          <w:szCs w:val="28"/>
        </w:rPr>
        <w:t>;</w:t>
      </w:r>
    </w:p>
    <w:p w:rsidR="00586008" w:rsidRPr="009378C9" w:rsidRDefault="00586008" w:rsidP="00586008">
      <w:pPr>
        <w:spacing w:after="0" w:line="240" w:lineRule="auto"/>
        <w:ind w:firstLine="709"/>
        <w:jc w:val="both"/>
        <w:rPr>
          <w:rFonts w:ascii="Times New Roman" w:hAnsi="Times New Roman"/>
          <w:sz w:val="28"/>
          <w:szCs w:val="28"/>
        </w:rPr>
      </w:pPr>
      <w:r w:rsidRPr="009378C9">
        <w:rPr>
          <w:rFonts w:ascii="Times New Roman" w:hAnsi="Times New Roman"/>
          <w:sz w:val="28"/>
          <w:szCs w:val="28"/>
        </w:rPr>
        <w:t>8.1.11. при выявлении факта заключения членом Ассоциации договоров подряда с использованием конкурентных способов заключения договоров при отсутствии уплаченного взноса в компенсационный фонд обеспечения договорных обязательств Ассоциации.</w:t>
      </w:r>
    </w:p>
    <w:p w:rsidR="00CA279F" w:rsidRPr="009378C9" w:rsidRDefault="00CA279F" w:rsidP="00586008">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 xml:space="preserve">8.1.12. </w:t>
      </w:r>
      <w:r w:rsidR="00A73A3F" w:rsidRPr="009378C9">
        <w:rPr>
          <w:rFonts w:ascii="Times New Roman" w:eastAsia="Times New Roman" w:hAnsi="Times New Roman"/>
          <w:sz w:val="28"/>
          <w:szCs w:val="28"/>
          <w:lang w:eastAsia="ru-RU"/>
        </w:rPr>
        <w:t>п</w:t>
      </w:r>
      <w:r w:rsidRPr="009378C9">
        <w:rPr>
          <w:rFonts w:ascii="Times New Roman" w:eastAsia="Times New Roman" w:hAnsi="Times New Roman"/>
          <w:sz w:val="28"/>
          <w:szCs w:val="28"/>
          <w:lang w:eastAsia="ru-RU"/>
        </w:rPr>
        <w:t>ри нарушении членом Ассоциации срока предоставления уведомления, предусмотренного п. 7.14. Настоящего Положения.</w:t>
      </w:r>
    </w:p>
    <w:p w:rsidR="009559FF" w:rsidRPr="009378C9" w:rsidRDefault="000E7636" w:rsidP="009559FF">
      <w:pPr>
        <w:pStyle w:val="Default"/>
        <w:ind w:firstLine="709"/>
        <w:jc w:val="both"/>
        <w:rPr>
          <w:color w:val="auto"/>
          <w:sz w:val="28"/>
          <w:szCs w:val="28"/>
        </w:rPr>
      </w:pPr>
      <w:r w:rsidRPr="009378C9">
        <w:rPr>
          <w:color w:val="auto"/>
          <w:sz w:val="28"/>
          <w:szCs w:val="28"/>
        </w:rPr>
        <w:t>8</w:t>
      </w:r>
      <w:r w:rsidR="009559FF" w:rsidRPr="009378C9">
        <w:rPr>
          <w:color w:val="auto"/>
          <w:sz w:val="28"/>
          <w:szCs w:val="28"/>
        </w:rPr>
        <w:t>.</w:t>
      </w:r>
      <w:r w:rsidR="00893B79" w:rsidRPr="009378C9">
        <w:rPr>
          <w:color w:val="auto"/>
          <w:sz w:val="28"/>
          <w:szCs w:val="28"/>
        </w:rPr>
        <w:t>2</w:t>
      </w:r>
      <w:r w:rsidR="009559FF" w:rsidRPr="009378C9">
        <w:rPr>
          <w:color w:val="auto"/>
          <w:sz w:val="28"/>
          <w:szCs w:val="28"/>
        </w:rPr>
        <w:t>. </w:t>
      </w:r>
      <w:r w:rsidR="009559FF" w:rsidRPr="009378C9">
        <w:rPr>
          <w:rFonts w:eastAsia="Times New Roman"/>
          <w:color w:val="auto"/>
          <w:sz w:val="28"/>
          <w:szCs w:val="28"/>
          <w:lang w:eastAsia="ru-RU"/>
        </w:rPr>
        <w:t xml:space="preserve">При проведении внеплановой проверки на основании поступившего заявления о приеме индивидуального предпринимателя или юридического лица в члены </w:t>
      </w:r>
      <w:r w:rsidR="009559FF" w:rsidRPr="009378C9">
        <w:rPr>
          <w:rFonts w:eastAsia="Times New Roman"/>
          <w:color w:val="auto"/>
          <w:sz w:val="28"/>
          <w:szCs w:val="28"/>
        </w:rPr>
        <w:t>Ассоциации</w:t>
      </w:r>
      <w:r w:rsidR="009559FF" w:rsidRPr="009378C9">
        <w:rPr>
          <w:rFonts w:eastAsia="Times New Roman"/>
          <w:color w:val="auto"/>
          <w:sz w:val="28"/>
          <w:szCs w:val="28"/>
          <w:lang w:eastAsia="ru-RU"/>
        </w:rPr>
        <w:t xml:space="preserve"> и</w:t>
      </w:r>
      <w:r w:rsidR="009559FF" w:rsidRPr="009378C9">
        <w:rPr>
          <w:color w:val="auto"/>
          <w:sz w:val="28"/>
          <w:szCs w:val="28"/>
        </w:rPr>
        <w:t>стребование для проверки и анализа от индивидуальных предпринимателей или юридических лиц иных документов для приема в члены Ассоциации, кроме документов, установленных действующим законодательством и внутренними документами Ассоциации, не допускается.</w:t>
      </w:r>
    </w:p>
    <w:p w:rsidR="009559FF" w:rsidRPr="009378C9" w:rsidRDefault="000E7636" w:rsidP="009559FF">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lastRenderedPageBreak/>
        <w:t>8</w:t>
      </w:r>
      <w:r w:rsidR="009559FF" w:rsidRPr="009378C9">
        <w:rPr>
          <w:rFonts w:ascii="Times New Roman" w:eastAsia="Times New Roman" w:hAnsi="Times New Roman"/>
          <w:sz w:val="28"/>
          <w:szCs w:val="28"/>
          <w:lang w:eastAsia="ru-RU"/>
        </w:rPr>
        <w:t>.</w:t>
      </w:r>
      <w:r w:rsidR="00893B79" w:rsidRPr="009378C9">
        <w:rPr>
          <w:rFonts w:ascii="Times New Roman" w:eastAsia="Times New Roman" w:hAnsi="Times New Roman"/>
          <w:sz w:val="28"/>
          <w:szCs w:val="28"/>
          <w:lang w:eastAsia="ru-RU"/>
        </w:rPr>
        <w:t>3</w:t>
      </w:r>
      <w:r w:rsidR="009559FF" w:rsidRPr="009378C9">
        <w:rPr>
          <w:rFonts w:ascii="Times New Roman" w:eastAsia="Times New Roman" w:hAnsi="Times New Roman"/>
          <w:sz w:val="28"/>
          <w:szCs w:val="28"/>
          <w:lang w:eastAsia="ru-RU"/>
        </w:rPr>
        <w:t>. Порядок и сроки проведения внеплановой проверки на основании жалобы (обращения, заявления) определяются в соответствии с Положением о процедуре рассмотрения жалоб на действия (бездействия) членов Ассоциации.</w:t>
      </w:r>
    </w:p>
    <w:p w:rsidR="009559FF" w:rsidRPr="009378C9" w:rsidRDefault="000E7636" w:rsidP="009559FF">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8</w:t>
      </w:r>
      <w:r w:rsidR="009559FF" w:rsidRPr="009378C9">
        <w:rPr>
          <w:rFonts w:ascii="Times New Roman" w:eastAsia="Times New Roman" w:hAnsi="Times New Roman"/>
          <w:sz w:val="28"/>
          <w:szCs w:val="28"/>
          <w:lang w:eastAsia="ru-RU"/>
        </w:rPr>
        <w:t>.</w:t>
      </w:r>
      <w:r w:rsidR="00893B79" w:rsidRPr="009378C9">
        <w:rPr>
          <w:rFonts w:ascii="Times New Roman" w:eastAsia="Times New Roman" w:hAnsi="Times New Roman"/>
          <w:sz w:val="28"/>
          <w:szCs w:val="28"/>
          <w:lang w:eastAsia="ru-RU"/>
        </w:rPr>
        <w:t>4</w:t>
      </w:r>
      <w:r w:rsidR="009559FF" w:rsidRPr="009378C9">
        <w:rPr>
          <w:rFonts w:ascii="Times New Roman" w:eastAsia="Times New Roman" w:hAnsi="Times New Roman"/>
          <w:sz w:val="28"/>
          <w:szCs w:val="28"/>
          <w:lang w:eastAsia="ru-RU"/>
        </w:rPr>
        <w:t>. При проведении внеплановой проверки результатов исполнения членом Ассоциации ранее выданного предписания об устранении выявленного нарушения предмет проверки</w:t>
      </w:r>
      <w:r w:rsidR="003B0F16" w:rsidRPr="009378C9">
        <w:rPr>
          <w:rFonts w:ascii="Times New Roman" w:eastAsia="Times New Roman" w:hAnsi="Times New Roman"/>
          <w:sz w:val="28"/>
          <w:szCs w:val="28"/>
          <w:lang w:eastAsia="ru-RU"/>
        </w:rPr>
        <w:t xml:space="preserve"> </w:t>
      </w:r>
      <w:r w:rsidR="009559FF" w:rsidRPr="009378C9">
        <w:rPr>
          <w:rFonts w:ascii="Times New Roman" w:eastAsia="Times New Roman" w:hAnsi="Times New Roman"/>
          <w:sz w:val="28"/>
          <w:szCs w:val="28"/>
          <w:lang w:eastAsia="ru-RU"/>
        </w:rPr>
        <w:t>не может выйти за пределы фактов, изложенных в предписании об устранении выявленных нарушений.</w:t>
      </w:r>
    </w:p>
    <w:p w:rsidR="003536BE" w:rsidRPr="009378C9" w:rsidRDefault="000E7636" w:rsidP="003536BE">
      <w:pPr>
        <w:pStyle w:val="Default"/>
        <w:ind w:firstLine="709"/>
        <w:jc w:val="both"/>
        <w:rPr>
          <w:color w:val="auto"/>
          <w:sz w:val="28"/>
          <w:szCs w:val="28"/>
        </w:rPr>
      </w:pPr>
      <w:r w:rsidRPr="009378C9">
        <w:rPr>
          <w:color w:val="auto"/>
          <w:sz w:val="28"/>
          <w:szCs w:val="28"/>
        </w:rPr>
        <w:t>8</w:t>
      </w:r>
      <w:r w:rsidR="003536BE" w:rsidRPr="009378C9">
        <w:rPr>
          <w:color w:val="auto"/>
          <w:sz w:val="28"/>
          <w:szCs w:val="28"/>
        </w:rPr>
        <w:t>.</w:t>
      </w:r>
      <w:r w:rsidR="00893B79" w:rsidRPr="009378C9">
        <w:rPr>
          <w:color w:val="auto"/>
          <w:sz w:val="28"/>
          <w:szCs w:val="28"/>
        </w:rPr>
        <w:t>5</w:t>
      </w:r>
      <w:r w:rsidR="003536BE" w:rsidRPr="009378C9">
        <w:rPr>
          <w:color w:val="auto"/>
          <w:sz w:val="28"/>
          <w:szCs w:val="28"/>
        </w:rPr>
        <w:t xml:space="preserve">. В случае, указанном в пункте </w:t>
      </w:r>
      <w:r w:rsidR="003B6C41" w:rsidRPr="009378C9">
        <w:rPr>
          <w:color w:val="auto"/>
          <w:sz w:val="28"/>
          <w:szCs w:val="28"/>
        </w:rPr>
        <w:t>8</w:t>
      </w:r>
      <w:r w:rsidR="003536BE" w:rsidRPr="009378C9">
        <w:rPr>
          <w:color w:val="auto"/>
          <w:sz w:val="28"/>
          <w:szCs w:val="28"/>
        </w:rPr>
        <w:t>.1.1 настоящего раздела, осуществляется проверка и анализ представленных кандидатом в члены Ассоциации документов в целях принятия решения о приеме индивидуального предпринимателя или юридического лица в члены Ассоциации или об отказе в приеме с указанием причин отказа. Основания для отказа в приеме в члены Ассоциации установлены действующим законодательством Российской Федерации, Положением о членстве в Ассоциации и Уставом Ассоциации.</w:t>
      </w:r>
    </w:p>
    <w:p w:rsidR="003536BE" w:rsidRPr="009378C9" w:rsidRDefault="003536BE" w:rsidP="003536BE">
      <w:pPr>
        <w:spacing w:after="0" w:line="240" w:lineRule="auto"/>
        <w:ind w:firstLine="567"/>
        <w:jc w:val="both"/>
        <w:rPr>
          <w:rFonts w:ascii="Times New Roman" w:eastAsia="Times New Roman" w:hAnsi="Times New Roman"/>
          <w:sz w:val="28"/>
          <w:szCs w:val="28"/>
          <w:lang w:eastAsia="ru-RU"/>
        </w:rPr>
      </w:pPr>
      <w:r w:rsidRPr="009378C9">
        <w:rPr>
          <w:rFonts w:ascii="Times New Roman" w:hAnsi="Times New Roman"/>
          <w:sz w:val="28"/>
          <w:szCs w:val="28"/>
        </w:rPr>
        <w:t xml:space="preserve">Проверка проводится в срок не более 2 (двух) </w:t>
      </w:r>
      <w:r w:rsidR="005B0610" w:rsidRPr="009378C9">
        <w:rPr>
          <w:rFonts w:ascii="Times New Roman" w:hAnsi="Times New Roman"/>
          <w:sz w:val="28"/>
          <w:szCs w:val="28"/>
        </w:rPr>
        <w:t>месяцев с</w:t>
      </w:r>
      <w:r w:rsidRPr="009378C9">
        <w:rPr>
          <w:rFonts w:ascii="Times New Roman" w:hAnsi="Times New Roman"/>
          <w:sz w:val="28"/>
          <w:szCs w:val="28"/>
        </w:rPr>
        <w:t xml:space="preserve"> момента предоставления </w:t>
      </w:r>
      <w:r w:rsidRPr="009378C9">
        <w:rPr>
          <w:rFonts w:ascii="Times New Roman" w:eastAsia="Times New Roman" w:hAnsi="Times New Roman"/>
          <w:sz w:val="28"/>
          <w:szCs w:val="28"/>
          <w:lang w:eastAsia="ru-RU"/>
        </w:rPr>
        <w:t>заявления о приеме в члены Ассоциации с приложенным к нему пакетом документов, определенным Положением о членстве в Ассоциации.</w:t>
      </w:r>
    </w:p>
    <w:p w:rsidR="00586008" w:rsidRPr="009378C9" w:rsidRDefault="000F0111" w:rsidP="00586008">
      <w:pPr>
        <w:spacing w:after="0" w:line="240" w:lineRule="auto"/>
        <w:ind w:firstLine="567"/>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8.</w:t>
      </w:r>
      <w:r w:rsidR="00893B79" w:rsidRPr="009378C9">
        <w:rPr>
          <w:rFonts w:ascii="Times New Roman" w:eastAsia="Times New Roman" w:hAnsi="Times New Roman"/>
          <w:sz w:val="28"/>
          <w:szCs w:val="28"/>
          <w:lang w:eastAsia="ru-RU"/>
        </w:rPr>
        <w:t>6</w:t>
      </w:r>
      <w:r w:rsidRPr="009378C9">
        <w:rPr>
          <w:rFonts w:ascii="Times New Roman" w:eastAsia="Times New Roman" w:hAnsi="Times New Roman"/>
          <w:sz w:val="28"/>
          <w:szCs w:val="28"/>
          <w:lang w:eastAsia="ru-RU"/>
        </w:rPr>
        <w:t>. </w:t>
      </w:r>
      <w:r w:rsidR="00586008" w:rsidRPr="009378C9">
        <w:rPr>
          <w:rFonts w:ascii="Times New Roman" w:eastAsia="Times New Roman" w:hAnsi="Times New Roman"/>
          <w:sz w:val="28"/>
          <w:szCs w:val="28"/>
          <w:lang w:eastAsia="ru-RU"/>
        </w:rPr>
        <w:t>Внеплановые проверки, предусмотренные п.8.1.1., 8.1.2. настоящего Положения, проводятся членами постоянно действующей комиссии, сформированной из членов Контрольного комитета Ассоциации в соответствии с п.1.</w:t>
      </w:r>
      <w:r w:rsidR="00846EB7" w:rsidRPr="009378C9">
        <w:rPr>
          <w:rFonts w:ascii="Times New Roman" w:eastAsia="Times New Roman" w:hAnsi="Times New Roman"/>
          <w:sz w:val="28"/>
          <w:szCs w:val="28"/>
          <w:lang w:eastAsia="ru-RU"/>
        </w:rPr>
        <w:t>7</w:t>
      </w:r>
      <w:r w:rsidR="00586008" w:rsidRPr="009378C9">
        <w:rPr>
          <w:rFonts w:ascii="Times New Roman" w:eastAsia="Times New Roman" w:hAnsi="Times New Roman"/>
          <w:sz w:val="28"/>
          <w:szCs w:val="28"/>
          <w:lang w:eastAsia="ru-RU"/>
        </w:rPr>
        <w:t>. настоящего Положения без принятия Председателем Контрольного комитета Ассоциации или лицом его замещающим, дополнительного решения о проведении внеплановой проверки.</w:t>
      </w:r>
    </w:p>
    <w:p w:rsidR="008D25EF" w:rsidRPr="009378C9" w:rsidRDefault="008D25EF" w:rsidP="003536BE">
      <w:pPr>
        <w:spacing w:after="0" w:line="240" w:lineRule="auto"/>
        <w:ind w:firstLine="567"/>
        <w:jc w:val="both"/>
        <w:rPr>
          <w:rFonts w:ascii="Times New Roman" w:eastAsia="Times New Roman" w:hAnsi="Times New Roman"/>
          <w:sz w:val="28"/>
          <w:szCs w:val="28"/>
          <w:lang w:eastAsia="ru-RU"/>
        </w:rPr>
      </w:pPr>
      <w:r w:rsidRPr="009378C9">
        <w:rPr>
          <w:rFonts w:ascii="Times New Roman" w:hAnsi="Times New Roman"/>
          <w:sz w:val="28"/>
          <w:szCs w:val="28"/>
        </w:rPr>
        <w:t>8.</w:t>
      </w:r>
      <w:r w:rsidR="007A215B" w:rsidRPr="009378C9">
        <w:rPr>
          <w:rFonts w:ascii="Times New Roman" w:hAnsi="Times New Roman"/>
          <w:sz w:val="28"/>
          <w:szCs w:val="28"/>
        </w:rPr>
        <w:t>7</w:t>
      </w:r>
      <w:r w:rsidRPr="009378C9">
        <w:rPr>
          <w:rFonts w:ascii="Times New Roman" w:hAnsi="Times New Roman"/>
          <w:sz w:val="28"/>
          <w:szCs w:val="28"/>
        </w:rPr>
        <w:t>. Внеплановые проверки, предусмотренные п.п.8.</w:t>
      </w:r>
      <w:r w:rsidR="007A215B" w:rsidRPr="009378C9">
        <w:rPr>
          <w:rFonts w:ascii="Times New Roman" w:hAnsi="Times New Roman"/>
          <w:sz w:val="28"/>
          <w:szCs w:val="28"/>
        </w:rPr>
        <w:t>1.5</w:t>
      </w:r>
      <w:r w:rsidRPr="009378C9">
        <w:rPr>
          <w:rFonts w:ascii="Times New Roman" w:hAnsi="Times New Roman"/>
          <w:sz w:val="28"/>
          <w:szCs w:val="28"/>
        </w:rPr>
        <w:t>., п.п.8.</w:t>
      </w:r>
      <w:r w:rsidR="007A215B" w:rsidRPr="009378C9">
        <w:rPr>
          <w:rFonts w:ascii="Times New Roman" w:hAnsi="Times New Roman"/>
          <w:sz w:val="28"/>
          <w:szCs w:val="28"/>
        </w:rPr>
        <w:t>1</w:t>
      </w:r>
      <w:r w:rsidRPr="009378C9">
        <w:rPr>
          <w:rFonts w:ascii="Times New Roman" w:hAnsi="Times New Roman"/>
          <w:sz w:val="28"/>
          <w:szCs w:val="28"/>
        </w:rPr>
        <w:t>.</w:t>
      </w:r>
      <w:r w:rsidR="007A215B" w:rsidRPr="009378C9">
        <w:rPr>
          <w:rFonts w:ascii="Times New Roman" w:hAnsi="Times New Roman"/>
          <w:sz w:val="28"/>
          <w:szCs w:val="28"/>
        </w:rPr>
        <w:t>6</w:t>
      </w:r>
      <w:r w:rsidRPr="009378C9">
        <w:rPr>
          <w:rFonts w:ascii="Times New Roman" w:hAnsi="Times New Roman"/>
          <w:sz w:val="28"/>
          <w:szCs w:val="28"/>
        </w:rPr>
        <w:t>. настоящего Положения проводятся членами Контрольного комитета Ассоциации без дополнительного решения Председателя Контрольного комитета</w:t>
      </w:r>
      <w:r w:rsidR="00EE0D98" w:rsidRPr="009378C9">
        <w:rPr>
          <w:rFonts w:ascii="Times New Roman" w:eastAsia="Times New Roman" w:hAnsi="Times New Roman"/>
          <w:sz w:val="28"/>
          <w:szCs w:val="28"/>
          <w:lang w:eastAsia="ru-RU"/>
        </w:rPr>
        <w:t xml:space="preserve"> или лица его замещающего</w:t>
      </w:r>
      <w:r w:rsidRPr="009378C9">
        <w:rPr>
          <w:rFonts w:ascii="Times New Roman" w:hAnsi="Times New Roman"/>
          <w:sz w:val="28"/>
          <w:szCs w:val="28"/>
        </w:rPr>
        <w:t xml:space="preserve"> о внеплановой</w:t>
      </w:r>
      <w:r w:rsidR="00EE0D98" w:rsidRPr="009378C9">
        <w:rPr>
          <w:rFonts w:ascii="Times New Roman" w:hAnsi="Times New Roman"/>
          <w:sz w:val="28"/>
          <w:szCs w:val="28"/>
        </w:rPr>
        <w:t xml:space="preserve"> проверке</w:t>
      </w:r>
      <w:r w:rsidRPr="009378C9">
        <w:rPr>
          <w:rFonts w:ascii="Times New Roman" w:hAnsi="Times New Roman"/>
          <w:sz w:val="28"/>
          <w:szCs w:val="28"/>
        </w:rPr>
        <w:t xml:space="preserve">, </w:t>
      </w:r>
      <w:r w:rsidR="000F0111" w:rsidRPr="009378C9">
        <w:rPr>
          <w:rFonts w:ascii="Times New Roman" w:hAnsi="Times New Roman"/>
          <w:sz w:val="28"/>
          <w:szCs w:val="28"/>
        </w:rPr>
        <w:t>в сроки,</w:t>
      </w:r>
      <w:r w:rsidRPr="009378C9">
        <w:rPr>
          <w:rFonts w:ascii="Times New Roman" w:hAnsi="Times New Roman"/>
          <w:sz w:val="28"/>
          <w:szCs w:val="28"/>
        </w:rPr>
        <w:t xml:space="preserve"> установленные решением Дисциплинарного комитета Ассоциации</w:t>
      </w:r>
      <w:r w:rsidR="000F0111" w:rsidRPr="009378C9">
        <w:rPr>
          <w:rFonts w:ascii="Times New Roman" w:hAnsi="Times New Roman"/>
          <w:sz w:val="28"/>
          <w:szCs w:val="28"/>
        </w:rPr>
        <w:t xml:space="preserve">. </w:t>
      </w:r>
    </w:p>
    <w:p w:rsidR="002E1C8D" w:rsidRPr="009378C9" w:rsidRDefault="000E7636" w:rsidP="008265F6">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8</w:t>
      </w:r>
      <w:r w:rsidR="002E1C8D" w:rsidRPr="009378C9">
        <w:rPr>
          <w:rFonts w:ascii="Times New Roman" w:eastAsia="Times New Roman" w:hAnsi="Times New Roman"/>
          <w:sz w:val="28"/>
          <w:szCs w:val="28"/>
          <w:lang w:eastAsia="ru-RU"/>
        </w:rPr>
        <w:t>.</w:t>
      </w:r>
      <w:r w:rsidR="007A215B" w:rsidRPr="009378C9">
        <w:rPr>
          <w:rFonts w:ascii="Times New Roman" w:eastAsia="Times New Roman" w:hAnsi="Times New Roman"/>
          <w:sz w:val="28"/>
          <w:szCs w:val="28"/>
          <w:lang w:eastAsia="ru-RU"/>
        </w:rPr>
        <w:t>8</w:t>
      </w:r>
      <w:r w:rsidR="002E1C8D" w:rsidRPr="009378C9">
        <w:rPr>
          <w:rFonts w:ascii="Times New Roman" w:eastAsia="Times New Roman" w:hAnsi="Times New Roman"/>
          <w:sz w:val="28"/>
          <w:szCs w:val="28"/>
          <w:lang w:eastAsia="ru-RU"/>
        </w:rPr>
        <w:t>. </w:t>
      </w:r>
      <w:r w:rsidR="000F0111" w:rsidRPr="009378C9">
        <w:rPr>
          <w:rFonts w:ascii="Times New Roman" w:eastAsia="Times New Roman" w:hAnsi="Times New Roman"/>
          <w:sz w:val="28"/>
          <w:szCs w:val="28"/>
          <w:lang w:eastAsia="ru-RU"/>
        </w:rPr>
        <w:t>Во</w:t>
      </w:r>
      <w:r w:rsidR="00EE0D98" w:rsidRPr="009378C9">
        <w:rPr>
          <w:rFonts w:ascii="Times New Roman" w:eastAsia="Times New Roman" w:hAnsi="Times New Roman"/>
          <w:sz w:val="28"/>
          <w:szCs w:val="28"/>
          <w:lang w:eastAsia="ru-RU"/>
        </w:rPr>
        <w:t xml:space="preserve"> всех остальных случаях, предусмотренных настоящим Положением в</w:t>
      </w:r>
      <w:r w:rsidR="002E1C8D" w:rsidRPr="009378C9">
        <w:rPr>
          <w:rFonts w:ascii="Times New Roman" w:eastAsia="Times New Roman" w:hAnsi="Times New Roman"/>
          <w:sz w:val="28"/>
          <w:szCs w:val="28"/>
          <w:lang w:eastAsia="ru-RU"/>
        </w:rPr>
        <w:t xml:space="preserve">неплановая проверка назначается Председателем Контрольного </w:t>
      </w:r>
      <w:r w:rsidR="005F772F" w:rsidRPr="009378C9">
        <w:rPr>
          <w:rFonts w:ascii="Times New Roman" w:eastAsia="Times New Roman" w:hAnsi="Times New Roman"/>
          <w:sz w:val="28"/>
          <w:szCs w:val="28"/>
          <w:lang w:eastAsia="ru-RU"/>
        </w:rPr>
        <w:t>комитета Ассоциации</w:t>
      </w:r>
      <w:r w:rsidR="002E1C8D" w:rsidRPr="009378C9">
        <w:rPr>
          <w:rFonts w:ascii="Times New Roman" w:eastAsia="Times New Roman" w:hAnsi="Times New Roman"/>
          <w:sz w:val="28"/>
          <w:szCs w:val="28"/>
          <w:lang w:eastAsia="ru-RU"/>
        </w:rPr>
        <w:t xml:space="preserve"> </w:t>
      </w:r>
      <w:r w:rsidR="002A7F7D" w:rsidRPr="009378C9">
        <w:rPr>
          <w:rFonts w:ascii="Times New Roman" w:eastAsia="Times New Roman" w:hAnsi="Times New Roman"/>
          <w:sz w:val="28"/>
          <w:szCs w:val="28"/>
          <w:lang w:eastAsia="ru-RU"/>
        </w:rPr>
        <w:t>или лицом его замещающим</w:t>
      </w:r>
      <w:r w:rsidR="00B10032" w:rsidRPr="009378C9">
        <w:rPr>
          <w:rFonts w:ascii="Times New Roman" w:eastAsia="Times New Roman" w:hAnsi="Times New Roman"/>
          <w:sz w:val="28"/>
          <w:szCs w:val="28"/>
          <w:lang w:eastAsia="ru-RU"/>
        </w:rPr>
        <w:t>,</w:t>
      </w:r>
      <w:r w:rsidR="002A7F7D" w:rsidRPr="009378C9">
        <w:rPr>
          <w:rFonts w:ascii="Times New Roman" w:eastAsia="Times New Roman" w:hAnsi="Times New Roman"/>
          <w:sz w:val="28"/>
          <w:szCs w:val="28"/>
          <w:lang w:eastAsia="ru-RU"/>
        </w:rPr>
        <w:t xml:space="preserve"> </w:t>
      </w:r>
      <w:r w:rsidR="002E1C8D" w:rsidRPr="009378C9">
        <w:rPr>
          <w:rFonts w:ascii="Times New Roman" w:eastAsia="Times New Roman" w:hAnsi="Times New Roman"/>
          <w:sz w:val="28"/>
          <w:szCs w:val="28"/>
          <w:lang w:eastAsia="ru-RU"/>
        </w:rPr>
        <w:t>и проводится на основании принятого им решения</w:t>
      </w:r>
      <w:r w:rsidR="002E1C8D" w:rsidRPr="009378C9">
        <w:rPr>
          <w:rFonts w:ascii="Times New Roman" w:eastAsia="Times New Roman" w:hAnsi="Times New Roman"/>
          <w:spacing w:val="-6"/>
          <w:sz w:val="28"/>
          <w:szCs w:val="28"/>
          <w:lang w:eastAsia="ru-RU"/>
        </w:rPr>
        <w:t xml:space="preserve"> (приложение №</w:t>
      </w:r>
      <w:r w:rsidR="00D41EEF" w:rsidRPr="009378C9">
        <w:rPr>
          <w:rFonts w:ascii="Times New Roman" w:eastAsia="Times New Roman" w:hAnsi="Times New Roman"/>
          <w:spacing w:val="-6"/>
          <w:sz w:val="28"/>
          <w:szCs w:val="28"/>
          <w:lang w:eastAsia="ru-RU"/>
        </w:rPr>
        <w:t>1</w:t>
      </w:r>
      <w:r w:rsidR="002E1C8D" w:rsidRPr="009378C9">
        <w:rPr>
          <w:rFonts w:ascii="Times New Roman" w:eastAsia="Times New Roman" w:hAnsi="Times New Roman"/>
          <w:spacing w:val="-6"/>
          <w:sz w:val="28"/>
          <w:szCs w:val="28"/>
          <w:lang w:eastAsia="ru-RU"/>
        </w:rPr>
        <w:t>).</w:t>
      </w:r>
    </w:p>
    <w:p w:rsidR="002E1C8D" w:rsidRPr="009378C9" w:rsidRDefault="000E7636" w:rsidP="008265F6">
      <w:pPr>
        <w:spacing w:after="0" w:line="240" w:lineRule="auto"/>
        <w:ind w:firstLine="709"/>
        <w:jc w:val="both"/>
        <w:rPr>
          <w:rFonts w:ascii="Times New Roman" w:eastAsia="Times New Roman" w:hAnsi="Times New Roman"/>
          <w:sz w:val="28"/>
          <w:szCs w:val="28"/>
          <w:lang w:eastAsia="ru-RU"/>
        </w:rPr>
      </w:pPr>
      <w:r w:rsidRPr="009378C9">
        <w:rPr>
          <w:rFonts w:ascii="Times New Roman" w:eastAsia="Times New Roman" w:hAnsi="Times New Roman"/>
          <w:sz w:val="28"/>
          <w:szCs w:val="28"/>
          <w:lang w:eastAsia="ru-RU"/>
        </w:rPr>
        <w:t>8</w:t>
      </w:r>
      <w:r w:rsidR="002E1C8D" w:rsidRPr="009378C9">
        <w:rPr>
          <w:rFonts w:ascii="Times New Roman" w:eastAsia="Times New Roman" w:hAnsi="Times New Roman"/>
          <w:sz w:val="28"/>
          <w:szCs w:val="28"/>
          <w:lang w:eastAsia="ru-RU"/>
        </w:rPr>
        <w:t>.</w:t>
      </w:r>
      <w:r w:rsidR="007A215B" w:rsidRPr="009378C9">
        <w:rPr>
          <w:rFonts w:ascii="Times New Roman" w:eastAsia="Times New Roman" w:hAnsi="Times New Roman"/>
          <w:sz w:val="28"/>
          <w:szCs w:val="28"/>
          <w:lang w:eastAsia="ru-RU"/>
        </w:rPr>
        <w:t>9</w:t>
      </w:r>
      <w:r w:rsidR="002E1C8D" w:rsidRPr="009378C9">
        <w:rPr>
          <w:rFonts w:ascii="Times New Roman" w:eastAsia="Times New Roman" w:hAnsi="Times New Roman"/>
          <w:sz w:val="28"/>
          <w:szCs w:val="28"/>
          <w:lang w:eastAsia="ru-RU"/>
        </w:rPr>
        <w:t xml:space="preserve">. После принятого решения о проведении внеплановой проверки уведомление (приложение №2) проверяемому члену Ассоциации направляется не менее чем за 24 часа до начала ее проведения любым доступным способом. </w:t>
      </w:r>
    </w:p>
    <w:p w:rsidR="00A630A0" w:rsidRPr="009378C9" w:rsidRDefault="00A630A0" w:rsidP="002C0E27">
      <w:pPr>
        <w:autoSpaceDE w:val="0"/>
        <w:autoSpaceDN w:val="0"/>
        <w:adjustRightInd w:val="0"/>
        <w:spacing w:after="0" w:line="240" w:lineRule="auto"/>
        <w:ind w:firstLine="567"/>
        <w:jc w:val="both"/>
        <w:rPr>
          <w:rFonts w:ascii="Times New Roman" w:hAnsi="Times New Roman"/>
          <w:sz w:val="28"/>
          <w:szCs w:val="28"/>
          <w:lang w:eastAsia="ru-RU"/>
        </w:rPr>
      </w:pPr>
    </w:p>
    <w:p w:rsidR="00FB24F3" w:rsidRPr="009378C9" w:rsidRDefault="00FB24F3" w:rsidP="002C0E27">
      <w:pPr>
        <w:autoSpaceDE w:val="0"/>
        <w:autoSpaceDN w:val="0"/>
        <w:adjustRightInd w:val="0"/>
        <w:spacing w:after="0" w:line="240" w:lineRule="auto"/>
        <w:ind w:firstLine="567"/>
        <w:jc w:val="both"/>
        <w:rPr>
          <w:rFonts w:ascii="Times New Roman" w:hAnsi="Times New Roman"/>
          <w:sz w:val="28"/>
          <w:szCs w:val="28"/>
          <w:lang w:eastAsia="ru-RU"/>
        </w:rPr>
      </w:pPr>
    </w:p>
    <w:p w:rsidR="00FB24F3" w:rsidRPr="009378C9" w:rsidRDefault="00FB24F3" w:rsidP="002C0E27">
      <w:pPr>
        <w:autoSpaceDE w:val="0"/>
        <w:autoSpaceDN w:val="0"/>
        <w:adjustRightInd w:val="0"/>
        <w:spacing w:after="0" w:line="240" w:lineRule="auto"/>
        <w:ind w:firstLine="567"/>
        <w:jc w:val="both"/>
        <w:rPr>
          <w:rFonts w:ascii="Times New Roman" w:hAnsi="Times New Roman"/>
          <w:sz w:val="28"/>
          <w:szCs w:val="28"/>
          <w:lang w:eastAsia="ru-RU"/>
        </w:rPr>
      </w:pPr>
    </w:p>
    <w:p w:rsidR="00A25BB5" w:rsidRPr="009378C9" w:rsidRDefault="000E7636" w:rsidP="007F208B">
      <w:pPr>
        <w:pStyle w:val="Default"/>
        <w:ind w:firstLine="709"/>
        <w:rPr>
          <w:b/>
          <w:color w:val="auto"/>
          <w:sz w:val="28"/>
          <w:szCs w:val="28"/>
        </w:rPr>
      </w:pPr>
      <w:r w:rsidRPr="009378C9">
        <w:rPr>
          <w:b/>
          <w:color w:val="auto"/>
          <w:sz w:val="28"/>
          <w:szCs w:val="28"/>
        </w:rPr>
        <w:lastRenderedPageBreak/>
        <w:t>9</w:t>
      </w:r>
      <w:r w:rsidR="00A25BB5" w:rsidRPr="009378C9">
        <w:rPr>
          <w:b/>
          <w:color w:val="auto"/>
          <w:sz w:val="28"/>
          <w:szCs w:val="28"/>
        </w:rPr>
        <w:t>.</w:t>
      </w:r>
      <w:r w:rsidR="00CD2C2E" w:rsidRPr="009378C9">
        <w:rPr>
          <w:b/>
          <w:color w:val="auto"/>
          <w:sz w:val="28"/>
          <w:szCs w:val="28"/>
        </w:rPr>
        <w:t> </w:t>
      </w:r>
      <w:r w:rsidR="00A25BB5" w:rsidRPr="009378C9">
        <w:rPr>
          <w:b/>
          <w:color w:val="auto"/>
          <w:sz w:val="28"/>
          <w:szCs w:val="28"/>
        </w:rPr>
        <w:t>Документарная проверка</w:t>
      </w:r>
    </w:p>
    <w:p w:rsidR="00437A07" w:rsidRPr="009378C9" w:rsidRDefault="000E7636" w:rsidP="00226E9B">
      <w:pPr>
        <w:spacing w:after="0" w:line="240" w:lineRule="auto"/>
        <w:ind w:firstLine="709"/>
        <w:jc w:val="both"/>
        <w:rPr>
          <w:rFonts w:ascii="Times New Roman" w:hAnsi="Times New Roman"/>
          <w:sz w:val="28"/>
          <w:szCs w:val="28"/>
        </w:rPr>
      </w:pPr>
      <w:r w:rsidRPr="009378C9">
        <w:rPr>
          <w:rFonts w:ascii="Times New Roman" w:hAnsi="Times New Roman"/>
          <w:sz w:val="28"/>
          <w:szCs w:val="28"/>
        </w:rPr>
        <w:t>9</w:t>
      </w:r>
      <w:r w:rsidR="00437A07" w:rsidRPr="009378C9">
        <w:rPr>
          <w:rFonts w:ascii="Times New Roman" w:hAnsi="Times New Roman"/>
          <w:sz w:val="28"/>
          <w:szCs w:val="28"/>
        </w:rPr>
        <w:t>.1.</w:t>
      </w:r>
      <w:r w:rsidR="00CD2C2E" w:rsidRPr="009378C9">
        <w:rPr>
          <w:rFonts w:ascii="Times New Roman" w:hAnsi="Times New Roman"/>
          <w:sz w:val="28"/>
          <w:szCs w:val="28"/>
        </w:rPr>
        <w:t> </w:t>
      </w:r>
      <w:r w:rsidR="00437A07" w:rsidRPr="009378C9">
        <w:rPr>
          <w:rFonts w:ascii="Times New Roman" w:hAnsi="Times New Roman"/>
          <w:sz w:val="28"/>
          <w:szCs w:val="28"/>
        </w:rPr>
        <w:t xml:space="preserve">Объектом документарной проверки являются сведения, содержащиеся в </w:t>
      </w:r>
      <w:r w:rsidR="00226E9B" w:rsidRPr="009378C9">
        <w:rPr>
          <w:rFonts w:ascii="Times New Roman" w:hAnsi="Times New Roman"/>
          <w:sz w:val="28"/>
          <w:szCs w:val="28"/>
        </w:rPr>
        <w:t xml:space="preserve">имеющихся и предоставленных </w:t>
      </w:r>
      <w:r w:rsidR="00437A07" w:rsidRPr="009378C9">
        <w:rPr>
          <w:rFonts w:ascii="Times New Roman" w:hAnsi="Times New Roman"/>
          <w:sz w:val="28"/>
          <w:szCs w:val="28"/>
        </w:rPr>
        <w:t xml:space="preserve">документах члена </w:t>
      </w:r>
      <w:r w:rsidR="00CD2C2E" w:rsidRPr="009378C9">
        <w:rPr>
          <w:rFonts w:ascii="Times New Roman" w:hAnsi="Times New Roman"/>
          <w:sz w:val="28"/>
          <w:szCs w:val="28"/>
        </w:rPr>
        <w:t xml:space="preserve">Ассоциации </w:t>
      </w:r>
      <w:r w:rsidR="00437A07" w:rsidRPr="009378C9">
        <w:rPr>
          <w:rFonts w:ascii="Times New Roman" w:hAnsi="Times New Roman"/>
          <w:sz w:val="28"/>
          <w:szCs w:val="28"/>
        </w:rPr>
        <w:t xml:space="preserve">в части соблюдения им требований, являющихся предметом контроля в </w:t>
      </w:r>
      <w:r w:rsidR="00CD2C2E" w:rsidRPr="009378C9">
        <w:rPr>
          <w:rFonts w:ascii="Times New Roman" w:hAnsi="Times New Roman"/>
          <w:sz w:val="28"/>
          <w:szCs w:val="28"/>
        </w:rPr>
        <w:t xml:space="preserve">Ассоциации </w:t>
      </w:r>
      <w:r w:rsidR="00660C4D" w:rsidRPr="009378C9">
        <w:rPr>
          <w:rFonts w:ascii="Times New Roman" w:hAnsi="Times New Roman"/>
          <w:sz w:val="28"/>
          <w:szCs w:val="28"/>
        </w:rPr>
        <w:t xml:space="preserve">в соответствии с </w:t>
      </w:r>
      <w:r w:rsidR="007F208B" w:rsidRPr="009378C9">
        <w:rPr>
          <w:rFonts w:ascii="Times New Roman" w:hAnsi="Times New Roman"/>
          <w:sz w:val="28"/>
          <w:szCs w:val="28"/>
        </w:rPr>
        <w:t xml:space="preserve">разделом </w:t>
      </w:r>
      <w:r w:rsidR="007A215B" w:rsidRPr="009378C9">
        <w:rPr>
          <w:rFonts w:ascii="Times New Roman" w:hAnsi="Times New Roman"/>
          <w:sz w:val="28"/>
          <w:szCs w:val="28"/>
        </w:rPr>
        <w:t>3</w:t>
      </w:r>
      <w:r w:rsidR="00660C4D" w:rsidRPr="009378C9">
        <w:rPr>
          <w:rFonts w:ascii="Times New Roman" w:hAnsi="Times New Roman"/>
          <w:sz w:val="28"/>
          <w:szCs w:val="28"/>
        </w:rPr>
        <w:t xml:space="preserve"> настоящего Положения, </w:t>
      </w:r>
      <w:r w:rsidR="00437A07" w:rsidRPr="009378C9">
        <w:rPr>
          <w:rFonts w:ascii="Times New Roman" w:hAnsi="Times New Roman"/>
          <w:sz w:val="28"/>
          <w:szCs w:val="28"/>
        </w:rPr>
        <w:t xml:space="preserve">а также </w:t>
      </w:r>
      <w:r w:rsidR="00660C4D" w:rsidRPr="009378C9">
        <w:rPr>
          <w:rFonts w:ascii="Times New Roman" w:hAnsi="Times New Roman"/>
          <w:sz w:val="28"/>
          <w:szCs w:val="28"/>
        </w:rPr>
        <w:t xml:space="preserve">в </w:t>
      </w:r>
      <w:r w:rsidR="00437A07" w:rsidRPr="009378C9">
        <w:rPr>
          <w:rFonts w:ascii="Times New Roman" w:hAnsi="Times New Roman"/>
          <w:sz w:val="28"/>
          <w:szCs w:val="28"/>
        </w:rPr>
        <w:t>документ</w:t>
      </w:r>
      <w:r w:rsidR="00660C4D" w:rsidRPr="009378C9">
        <w:rPr>
          <w:rFonts w:ascii="Times New Roman" w:hAnsi="Times New Roman"/>
          <w:sz w:val="28"/>
          <w:szCs w:val="28"/>
        </w:rPr>
        <w:t>ах</w:t>
      </w:r>
      <w:r w:rsidR="00437A07" w:rsidRPr="009378C9">
        <w:rPr>
          <w:rFonts w:ascii="Times New Roman" w:hAnsi="Times New Roman"/>
          <w:sz w:val="28"/>
          <w:szCs w:val="28"/>
        </w:rPr>
        <w:t>, связанны</w:t>
      </w:r>
      <w:r w:rsidR="00660C4D" w:rsidRPr="009378C9">
        <w:rPr>
          <w:rFonts w:ascii="Times New Roman" w:hAnsi="Times New Roman"/>
          <w:sz w:val="28"/>
          <w:szCs w:val="28"/>
        </w:rPr>
        <w:t>х</w:t>
      </w:r>
      <w:r w:rsidR="00437A07" w:rsidRPr="009378C9">
        <w:rPr>
          <w:rFonts w:ascii="Times New Roman" w:hAnsi="Times New Roman"/>
          <w:sz w:val="28"/>
          <w:szCs w:val="28"/>
        </w:rPr>
        <w:t xml:space="preserve"> с ис</w:t>
      </w:r>
      <w:r w:rsidR="00660C4D" w:rsidRPr="009378C9">
        <w:rPr>
          <w:rFonts w:ascii="Times New Roman" w:hAnsi="Times New Roman"/>
          <w:sz w:val="28"/>
          <w:szCs w:val="28"/>
        </w:rPr>
        <w:t xml:space="preserve">полнением членом </w:t>
      </w:r>
      <w:r w:rsidR="00CD2C2E" w:rsidRPr="009378C9">
        <w:rPr>
          <w:rFonts w:ascii="Times New Roman" w:hAnsi="Times New Roman"/>
          <w:sz w:val="28"/>
          <w:szCs w:val="28"/>
        </w:rPr>
        <w:t xml:space="preserve">Ассоциации </w:t>
      </w:r>
      <w:r w:rsidR="00660C4D" w:rsidRPr="009378C9">
        <w:rPr>
          <w:rFonts w:ascii="Times New Roman" w:hAnsi="Times New Roman"/>
          <w:sz w:val="28"/>
          <w:szCs w:val="28"/>
        </w:rPr>
        <w:t xml:space="preserve">требований, содержащихся в выданных </w:t>
      </w:r>
      <w:r w:rsidR="00437A07" w:rsidRPr="009378C9">
        <w:rPr>
          <w:rFonts w:ascii="Times New Roman" w:hAnsi="Times New Roman"/>
          <w:sz w:val="28"/>
          <w:szCs w:val="28"/>
        </w:rPr>
        <w:t>предписани</w:t>
      </w:r>
      <w:r w:rsidR="00660C4D" w:rsidRPr="009378C9">
        <w:rPr>
          <w:rFonts w:ascii="Times New Roman" w:hAnsi="Times New Roman"/>
          <w:sz w:val="28"/>
          <w:szCs w:val="28"/>
        </w:rPr>
        <w:t>ях</w:t>
      </w:r>
      <w:r w:rsidR="00CD2C2E" w:rsidRPr="009378C9">
        <w:rPr>
          <w:rFonts w:ascii="Times New Roman" w:hAnsi="Times New Roman"/>
          <w:sz w:val="28"/>
          <w:szCs w:val="28"/>
        </w:rPr>
        <w:t xml:space="preserve"> </w:t>
      </w:r>
      <w:r w:rsidR="00CD2C2E" w:rsidRPr="009378C9">
        <w:rPr>
          <w:rFonts w:ascii="Times New Roman" w:hAnsi="Times New Roman"/>
          <w:spacing w:val="-6"/>
          <w:sz w:val="28"/>
          <w:szCs w:val="28"/>
        </w:rPr>
        <w:t>Ассоциации</w:t>
      </w:r>
      <w:r w:rsidR="00437A07" w:rsidRPr="009378C9">
        <w:rPr>
          <w:rFonts w:ascii="Times New Roman" w:hAnsi="Times New Roman"/>
          <w:sz w:val="28"/>
          <w:szCs w:val="28"/>
        </w:rPr>
        <w:t>.</w:t>
      </w:r>
    </w:p>
    <w:p w:rsidR="00437A07" w:rsidRPr="009378C9" w:rsidRDefault="000E7636" w:rsidP="00226E9B">
      <w:pPr>
        <w:spacing w:after="0" w:line="240" w:lineRule="auto"/>
        <w:ind w:firstLine="709"/>
        <w:jc w:val="both"/>
        <w:rPr>
          <w:rFonts w:ascii="Times New Roman" w:hAnsi="Times New Roman"/>
          <w:sz w:val="28"/>
          <w:szCs w:val="28"/>
        </w:rPr>
      </w:pPr>
      <w:r w:rsidRPr="009378C9">
        <w:rPr>
          <w:rFonts w:ascii="Times New Roman" w:hAnsi="Times New Roman"/>
          <w:iCs/>
          <w:sz w:val="28"/>
          <w:szCs w:val="28"/>
        </w:rPr>
        <w:t>9</w:t>
      </w:r>
      <w:r w:rsidR="00437A07" w:rsidRPr="009378C9">
        <w:rPr>
          <w:rFonts w:ascii="Times New Roman" w:hAnsi="Times New Roman"/>
          <w:iCs/>
          <w:sz w:val="28"/>
          <w:szCs w:val="28"/>
        </w:rPr>
        <w:t>.2.</w:t>
      </w:r>
      <w:r w:rsidR="00CD2C2E" w:rsidRPr="009378C9">
        <w:rPr>
          <w:rFonts w:ascii="Times New Roman" w:hAnsi="Times New Roman"/>
          <w:iCs/>
          <w:sz w:val="28"/>
          <w:szCs w:val="28"/>
        </w:rPr>
        <w:t> </w:t>
      </w:r>
      <w:r w:rsidR="00437A07" w:rsidRPr="009378C9">
        <w:rPr>
          <w:rFonts w:ascii="Times New Roman" w:hAnsi="Times New Roman"/>
          <w:iCs/>
          <w:sz w:val="28"/>
          <w:szCs w:val="28"/>
        </w:rPr>
        <w:t xml:space="preserve">Документарная проверка </w:t>
      </w:r>
      <w:r w:rsidR="00437A07" w:rsidRPr="009378C9">
        <w:rPr>
          <w:rFonts w:ascii="Times New Roman" w:hAnsi="Times New Roman"/>
          <w:sz w:val="28"/>
          <w:szCs w:val="28"/>
        </w:rPr>
        <w:t xml:space="preserve">проводится </w:t>
      </w:r>
      <w:r w:rsidR="00E15C9B" w:rsidRPr="009378C9">
        <w:rPr>
          <w:rFonts w:ascii="Times New Roman" w:hAnsi="Times New Roman"/>
          <w:sz w:val="28"/>
          <w:szCs w:val="28"/>
        </w:rPr>
        <w:t>членами</w:t>
      </w:r>
      <w:r w:rsidR="00803771" w:rsidRPr="009378C9">
        <w:rPr>
          <w:rFonts w:ascii="Times New Roman" w:hAnsi="Times New Roman"/>
          <w:sz w:val="28"/>
          <w:szCs w:val="28"/>
        </w:rPr>
        <w:t xml:space="preserve"> </w:t>
      </w:r>
      <w:r w:rsidR="00CD2C2E" w:rsidRPr="009378C9">
        <w:rPr>
          <w:rFonts w:ascii="Times New Roman" w:hAnsi="Times New Roman"/>
          <w:sz w:val="28"/>
          <w:szCs w:val="28"/>
        </w:rPr>
        <w:t xml:space="preserve">Контрольного комитета </w:t>
      </w:r>
      <w:r w:rsidR="00803771" w:rsidRPr="009378C9">
        <w:rPr>
          <w:rFonts w:ascii="Times New Roman" w:hAnsi="Times New Roman"/>
          <w:sz w:val="28"/>
          <w:szCs w:val="28"/>
        </w:rPr>
        <w:t>Ассоциации</w:t>
      </w:r>
      <w:r w:rsidR="00803771" w:rsidRPr="009378C9">
        <w:rPr>
          <w:rFonts w:ascii="Times New Roman" w:hAnsi="Times New Roman"/>
          <w:bCs/>
          <w:sz w:val="28"/>
          <w:szCs w:val="28"/>
        </w:rPr>
        <w:t xml:space="preserve"> </w:t>
      </w:r>
      <w:r w:rsidR="00437A07" w:rsidRPr="009378C9">
        <w:rPr>
          <w:rFonts w:ascii="Times New Roman" w:hAnsi="Times New Roman"/>
          <w:bCs/>
          <w:sz w:val="28"/>
          <w:szCs w:val="28"/>
        </w:rPr>
        <w:t xml:space="preserve">без выезда </w:t>
      </w:r>
      <w:r w:rsidR="00226E9B" w:rsidRPr="009378C9">
        <w:rPr>
          <w:rFonts w:ascii="Times New Roman" w:hAnsi="Times New Roman"/>
          <w:bCs/>
          <w:sz w:val="28"/>
          <w:szCs w:val="28"/>
        </w:rPr>
        <w:t>на</w:t>
      </w:r>
      <w:r w:rsidR="00437A07" w:rsidRPr="009378C9">
        <w:rPr>
          <w:rFonts w:ascii="Times New Roman" w:hAnsi="Times New Roman"/>
          <w:iCs/>
          <w:sz w:val="28"/>
          <w:szCs w:val="28"/>
        </w:rPr>
        <w:t xml:space="preserve"> мест</w:t>
      </w:r>
      <w:r w:rsidR="00226E9B" w:rsidRPr="009378C9">
        <w:rPr>
          <w:rFonts w:ascii="Times New Roman" w:hAnsi="Times New Roman"/>
          <w:iCs/>
          <w:sz w:val="28"/>
          <w:szCs w:val="28"/>
        </w:rPr>
        <w:t>о</w:t>
      </w:r>
      <w:r w:rsidR="00437A07" w:rsidRPr="009378C9">
        <w:rPr>
          <w:rFonts w:ascii="Times New Roman" w:hAnsi="Times New Roman"/>
          <w:iCs/>
          <w:sz w:val="28"/>
          <w:szCs w:val="28"/>
        </w:rPr>
        <w:t xml:space="preserve"> нахождения </w:t>
      </w:r>
      <w:r w:rsidR="00437A07" w:rsidRPr="009378C9">
        <w:rPr>
          <w:rFonts w:ascii="Times New Roman" w:hAnsi="Times New Roman"/>
          <w:sz w:val="28"/>
          <w:szCs w:val="28"/>
        </w:rPr>
        <w:t xml:space="preserve">органов управления проверяемого </w:t>
      </w:r>
      <w:r w:rsidR="00226E9B" w:rsidRPr="009378C9">
        <w:rPr>
          <w:rFonts w:ascii="Times New Roman" w:hAnsi="Times New Roman"/>
          <w:sz w:val="28"/>
          <w:szCs w:val="28"/>
        </w:rPr>
        <w:t>члена Ассоциации</w:t>
      </w:r>
      <w:r w:rsidR="00AE0B6D" w:rsidRPr="009378C9">
        <w:rPr>
          <w:rFonts w:ascii="Times New Roman" w:hAnsi="Times New Roman"/>
          <w:sz w:val="28"/>
          <w:szCs w:val="28"/>
        </w:rPr>
        <w:t>,</w:t>
      </w:r>
      <w:r w:rsidR="00437A07" w:rsidRPr="009378C9">
        <w:rPr>
          <w:rFonts w:ascii="Times New Roman" w:hAnsi="Times New Roman"/>
          <w:sz w:val="28"/>
          <w:szCs w:val="28"/>
        </w:rPr>
        <w:t xml:space="preserve"> или </w:t>
      </w:r>
      <w:r w:rsidR="00226E9B" w:rsidRPr="009378C9">
        <w:rPr>
          <w:rFonts w:ascii="Times New Roman" w:hAnsi="Times New Roman"/>
          <w:sz w:val="28"/>
          <w:szCs w:val="28"/>
        </w:rPr>
        <w:t>его деятельности</w:t>
      </w:r>
      <w:r w:rsidR="00437A07" w:rsidRPr="009378C9">
        <w:rPr>
          <w:rFonts w:ascii="Times New Roman" w:hAnsi="Times New Roman"/>
          <w:sz w:val="28"/>
          <w:szCs w:val="28"/>
        </w:rPr>
        <w:t>. Документарная проверка (как плановая, так и внеплановая) проводится по месту нахождения</w:t>
      </w:r>
      <w:r w:rsidR="00CD2C2E" w:rsidRPr="009378C9">
        <w:rPr>
          <w:rFonts w:ascii="Times New Roman" w:hAnsi="Times New Roman"/>
          <w:sz w:val="28"/>
          <w:szCs w:val="28"/>
        </w:rPr>
        <w:t xml:space="preserve"> </w:t>
      </w:r>
      <w:r w:rsidR="00CD2C2E" w:rsidRPr="009378C9">
        <w:rPr>
          <w:rFonts w:ascii="Times New Roman" w:hAnsi="Times New Roman"/>
          <w:spacing w:val="-6"/>
          <w:sz w:val="28"/>
          <w:szCs w:val="28"/>
        </w:rPr>
        <w:t>Ассоциации</w:t>
      </w:r>
      <w:r w:rsidR="00341FFC" w:rsidRPr="009378C9">
        <w:rPr>
          <w:rFonts w:ascii="Times New Roman" w:hAnsi="Times New Roman"/>
          <w:sz w:val="28"/>
          <w:szCs w:val="28"/>
        </w:rPr>
        <w:t>, определяемому местом ее государственной регистрации на территории Российской Федерации</w:t>
      </w:r>
      <w:r w:rsidR="00437A07" w:rsidRPr="009378C9">
        <w:rPr>
          <w:rFonts w:ascii="Times New Roman" w:hAnsi="Times New Roman"/>
          <w:sz w:val="28"/>
          <w:szCs w:val="28"/>
        </w:rPr>
        <w:t>.</w:t>
      </w:r>
    </w:p>
    <w:p w:rsidR="00437A07" w:rsidRPr="009378C9" w:rsidRDefault="000E7636" w:rsidP="00226E9B">
      <w:pPr>
        <w:autoSpaceDE w:val="0"/>
        <w:autoSpaceDN w:val="0"/>
        <w:adjustRightInd w:val="0"/>
        <w:spacing w:after="0" w:line="240" w:lineRule="auto"/>
        <w:ind w:firstLine="709"/>
        <w:jc w:val="both"/>
        <w:rPr>
          <w:rFonts w:ascii="Times New Roman" w:hAnsi="Times New Roman"/>
          <w:sz w:val="28"/>
          <w:szCs w:val="28"/>
        </w:rPr>
      </w:pPr>
      <w:r w:rsidRPr="009378C9">
        <w:rPr>
          <w:rFonts w:ascii="Times New Roman" w:hAnsi="Times New Roman"/>
          <w:sz w:val="28"/>
          <w:szCs w:val="28"/>
        </w:rPr>
        <w:t>9</w:t>
      </w:r>
      <w:r w:rsidR="00437A07" w:rsidRPr="009378C9">
        <w:rPr>
          <w:rFonts w:ascii="Times New Roman" w:hAnsi="Times New Roman"/>
          <w:sz w:val="28"/>
          <w:szCs w:val="28"/>
        </w:rPr>
        <w:t>.3.</w:t>
      </w:r>
      <w:r w:rsidR="00CD2C2E" w:rsidRPr="009378C9">
        <w:rPr>
          <w:rFonts w:ascii="Times New Roman" w:hAnsi="Times New Roman"/>
          <w:sz w:val="28"/>
          <w:szCs w:val="28"/>
        </w:rPr>
        <w:t> </w:t>
      </w:r>
      <w:r w:rsidR="00437A07" w:rsidRPr="009378C9">
        <w:rPr>
          <w:rFonts w:ascii="Times New Roman" w:hAnsi="Times New Roman"/>
          <w:sz w:val="28"/>
          <w:szCs w:val="28"/>
        </w:rPr>
        <w:t xml:space="preserve">В ходе проведения документарной проверки факт соблюдения проверяемым </w:t>
      </w:r>
      <w:r w:rsidR="00226E9B" w:rsidRPr="009378C9">
        <w:rPr>
          <w:rFonts w:ascii="Times New Roman" w:hAnsi="Times New Roman"/>
          <w:sz w:val="28"/>
          <w:szCs w:val="28"/>
        </w:rPr>
        <w:t>членом Ассоциации</w:t>
      </w:r>
      <w:r w:rsidR="00437A07" w:rsidRPr="009378C9">
        <w:rPr>
          <w:rFonts w:ascii="Times New Roman" w:hAnsi="Times New Roman"/>
          <w:sz w:val="28"/>
          <w:szCs w:val="28"/>
        </w:rPr>
        <w:t xml:space="preserve"> </w:t>
      </w:r>
      <w:r w:rsidR="00437A07" w:rsidRPr="009378C9">
        <w:rPr>
          <w:rFonts w:ascii="Times New Roman" w:hAnsi="Times New Roman"/>
          <w:iCs/>
          <w:sz w:val="28"/>
          <w:szCs w:val="28"/>
        </w:rPr>
        <w:t>обязательных требований</w:t>
      </w:r>
      <w:r w:rsidR="00437A07" w:rsidRPr="009378C9">
        <w:rPr>
          <w:rFonts w:ascii="Times New Roman" w:hAnsi="Times New Roman"/>
          <w:sz w:val="28"/>
          <w:szCs w:val="28"/>
        </w:rPr>
        <w:t>, которые являются предметом контроля в</w:t>
      </w:r>
      <w:r w:rsidR="00CD2C2E" w:rsidRPr="009378C9">
        <w:rPr>
          <w:rFonts w:ascii="Times New Roman" w:hAnsi="Times New Roman"/>
          <w:sz w:val="28"/>
          <w:szCs w:val="28"/>
        </w:rPr>
        <w:t xml:space="preserve"> Ассоциации</w:t>
      </w:r>
      <w:r w:rsidR="00437A07" w:rsidRPr="009378C9">
        <w:rPr>
          <w:rFonts w:ascii="Times New Roman" w:hAnsi="Times New Roman"/>
          <w:sz w:val="28"/>
          <w:szCs w:val="28"/>
        </w:rPr>
        <w:t xml:space="preserve">, устанавливается </w:t>
      </w:r>
      <w:r w:rsidR="00AE0CDA" w:rsidRPr="009378C9">
        <w:rPr>
          <w:rFonts w:ascii="Times New Roman" w:hAnsi="Times New Roman"/>
          <w:sz w:val="28"/>
          <w:szCs w:val="28"/>
        </w:rPr>
        <w:t xml:space="preserve">должностными лицами </w:t>
      </w:r>
      <w:r w:rsidR="00CD2C2E" w:rsidRPr="009378C9">
        <w:rPr>
          <w:rFonts w:ascii="Times New Roman" w:hAnsi="Times New Roman"/>
          <w:sz w:val="28"/>
          <w:szCs w:val="28"/>
        </w:rPr>
        <w:t xml:space="preserve">Контрольного комитета </w:t>
      </w:r>
      <w:r w:rsidR="0062463B" w:rsidRPr="009378C9">
        <w:rPr>
          <w:rFonts w:ascii="Times New Roman" w:hAnsi="Times New Roman"/>
          <w:sz w:val="28"/>
          <w:szCs w:val="28"/>
        </w:rPr>
        <w:t>Ассоциации</w:t>
      </w:r>
      <w:r w:rsidR="00341FFC" w:rsidRPr="009378C9">
        <w:rPr>
          <w:rFonts w:ascii="Times New Roman" w:hAnsi="Times New Roman"/>
          <w:sz w:val="28"/>
          <w:szCs w:val="28"/>
        </w:rPr>
        <w:t>,</w:t>
      </w:r>
      <w:r w:rsidR="001B7483" w:rsidRPr="009378C9">
        <w:rPr>
          <w:rFonts w:ascii="Times New Roman" w:hAnsi="Times New Roman"/>
          <w:sz w:val="28"/>
          <w:szCs w:val="28"/>
        </w:rPr>
        <w:t xml:space="preserve"> </w:t>
      </w:r>
      <w:r w:rsidR="00437A07" w:rsidRPr="009378C9">
        <w:rPr>
          <w:rFonts w:ascii="Times New Roman" w:hAnsi="Times New Roman"/>
          <w:sz w:val="28"/>
          <w:szCs w:val="28"/>
        </w:rPr>
        <w:t xml:space="preserve">на основании информации и сведений, содержащихся в документах, имеющихся в распоряжении </w:t>
      </w:r>
      <w:r w:rsidR="000D65DB" w:rsidRPr="009378C9">
        <w:rPr>
          <w:rFonts w:ascii="Times New Roman" w:hAnsi="Times New Roman"/>
          <w:sz w:val="28"/>
          <w:szCs w:val="28"/>
        </w:rPr>
        <w:t xml:space="preserve">Ассоциации </w:t>
      </w:r>
      <w:r w:rsidR="00437A07" w:rsidRPr="009378C9">
        <w:rPr>
          <w:rFonts w:ascii="Times New Roman" w:hAnsi="Times New Roman"/>
          <w:sz w:val="28"/>
          <w:szCs w:val="28"/>
        </w:rPr>
        <w:t xml:space="preserve">и/или представляемых проверяемым </w:t>
      </w:r>
      <w:r w:rsidR="00226E9B" w:rsidRPr="009378C9">
        <w:rPr>
          <w:rFonts w:ascii="Times New Roman" w:hAnsi="Times New Roman"/>
          <w:sz w:val="28"/>
          <w:szCs w:val="28"/>
        </w:rPr>
        <w:t>членом</w:t>
      </w:r>
      <w:r w:rsidR="00437A07" w:rsidRPr="009378C9">
        <w:rPr>
          <w:rFonts w:ascii="Times New Roman" w:hAnsi="Times New Roman"/>
          <w:sz w:val="28"/>
          <w:szCs w:val="28"/>
        </w:rPr>
        <w:t>.</w:t>
      </w:r>
    </w:p>
    <w:p w:rsidR="001B7483" w:rsidRPr="009378C9" w:rsidRDefault="000E7636" w:rsidP="00226E9B">
      <w:pPr>
        <w:autoSpaceDE w:val="0"/>
        <w:autoSpaceDN w:val="0"/>
        <w:adjustRightInd w:val="0"/>
        <w:spacing w:after="0" w:line="240" w:lineRule="auto"/>
        <w:ind w:firstLine="709"/>
        <w:jc w:val="both"/>
        <w:rPr>
          <w:rFonts w:ascii="Times New Roman" w:hAnsi="Times New Roman"/>
          <w:sz w:val="28"/>
          <w:szCs w:val="28"/>
        </w:rPr>
      </w:pPr>
      <w:r w:rsidRPr="009378C9">
        <w:rPr>
          <w:rFonts w:ascii="Times New Roman" w:hAnsi="Times New Roman"/>
          <w:sz w:val="28"/>
          <w:szCs w:val="28"/>
        </w:rPr>
        <w:t>9</w:t>
      </w:r>
      <w:r w:rsidR="001B7483" w:rsidRPr="009378C9">
        <w:rPr>
          <w:rFonts w:ascii="Times New Roman" w:hAnsi="Times New Roman"/>
          <w:sz w:val="28"/>
          <w:szCs w:val="28"/>
        </w:rPr>
        <w:t>.4</w:t>
      </w:r>
      <w:r w:rsidR="00437A07" w:rsidRPr="009378C9">
        <w:rPr>
          <w:rFonts w:ascii="Times New Roman" w:hAnsi="Times New Roman"/>
          <w:sz w:val="28"/>
          <w:szCs w:val="28"/>
        </w:rPr>
        <w:t>.</w:t>
      </w:r>
      <w:r w:rsidR="000D65DB" w:rsidRPr="009378C9">
        <w:rPr>
          <w:rFonts w:ascii="Times New Roman" w:hAnsi="Times New Roman"/>
          <w:sz w:val="28"/>
          <w:szCs w:val="28"/>
        </w:rPr>
        <w:t> </w:t>
      </w:r>
      <w:r w:rsidR="001B7483" w:rsidRPr="009378C9">
        <w:rPr>
          <w:rFonts w:ascii="Times New Roman" w:hAnsi="Times New Roman"/>
          <w:sz w:val="28"/>
          <w:szCs w:val="28"/>
        </w:rPr>
        <w:t xml:space="preserve">Непредставление в </w:t>
      </w:r>
      <w:r w:rsidR="000D65DB" w:rsidRPr="009378C9">
        <w:rPr>
          <w:rFonts w:ascii="Times New Roman" w:hAnsi="Times New Roman"/>
          <w:sz w:val="28"/>
          <w:szCs w:val="28"/>
        </w:rPr>
        <w:t xml:space="preserve">Ассоциацию </w:t>
      </w:r>
      <w:r w:rsidR="001B7483" w:rsidRPr="009378C9">
        <w:rPr>
          <w:rFonts w:ascii="Times New Roman" w:hAnsi="Times New Roman"/>
          <w:sz w:val="28"/>
          <w:szCs w:val="28"/>
        </w:rPr>
        <w:t>документов, поименованных в уведомлении и/или запросе, приравнивается к нарушению правил в части осуществления контроля, а также к нарушению требований, подлежащих проверке</w:t>
      </w:r>
      <w:r w:rsidR="00B10EEF" w:rsidRPr="009378C9">
        <w:rPr>
          <w:rFonts w:ascii="Times New Roman" w:hAnsi="Times New Roman"/>
          <w:sz w:val="28"/>
          <w:szCs w:val="28"/>
        </w:rPr>
        <w:t>,</w:t>
      </w:r>
      <w:r w:rsidR="001B7483" w:rsidRPr="009378C9">
        <w:rPr>
          <w:rFonts w:ascii="Times New Roman" w:hAnsi="Times New Roman"/>
          <w:sz w:val="28"/>
          <w:szCs w:val="28"/>
        </w:rPr>
        <w:t xml:space="preserve"> и может повлечь за собой применение в отношении </w:t>
      </w:r>
      <w:r w:rsidR="000D65DB" w:rsidRPr="009378C9">
        <w:rPr>
          <w:rFonts w:ascii="Times New Roman" w:hAnsi="Times New Roman"/>
          <w:sz w:val="28"/>
          <w:szCs w:val="28"/>
        </w:rPr>
        <w:t>члена Ассоциации</w:t>
      </w:r>
      <w:r w:rsidR="001B7483" w:rsidRPr="009378C9">
        <w:rPr>
          <w:rFonts w:ascii="Times New Roman" w:hAnsi="Times New Roman"/>
          <w:sz w:val="28"/>
          <w:szCs w:val="28"/>
        </w:rPr>
        <w:t xml:space="preserve"> меры дисциплинарного воздействия. </w:t>
      </w:r>
    </w:p>
    <w:p w:rsidR="001B7483" w:rsidRPr="009378C9" w:rsidRDefault="000E7636" w:rsidP="00226E9B">
      <w:pPr>
        <w:spacing w:after="0" w:line="240" w:lineRule="auto"/>
        <w:ind w:firstLine="709"/>
        <w:jc w:val="both"/>
        <w:rPr>
          <w:rFonts w:ascii="Times New Roman" w:hAnsi="Times New Roman"/>
          <w:sz w:val="28"/>
          <w:szCs w:val="28"/>
        </w:rPr>
      </w:pPr>
      <w:r w:rsidRPr="009378C9">
        <w:rPr>
          <w:rFonts w:ascii="Times New Roman" w:hAnsi="Times New Roman"/>
          <w:sz w:val="28"/>
          <w:szCs w:val="28"/>
        </w:rPr>
        <w:t>9</w:t>
      </w:r>
      <w:r w:rsidR="001B7483" w:rsidRPr="009378C9">
        <w:rPr>
          <w:rFonts w:ascii="Times New Roman" w:hAnsi="Times New Roman"/>
          <w:sz w:val="28"/>
          <w:szCs w:val="28"/>
        </w:rPr>
        <w:t>.5.</w:t>
      </w:r>
      <w:r w:rsidR="000D65DB" w:rsidRPr="009378C9">
        <w:rPr>
          <w:rFonts w:ascii="Times New Roman" w:hAnsi="Times New Roman"/>
          <w:sz w:val="28"/>
          <w:szCs w:val="28"/>
        </w:rPr>
        <w:t> </w:t>
      </w:r>
      <w:r w:rsidR="001B7483" w:rsidRPr="009378C9">
        <w:rPr>
          <w:rFonts w:ascii="Times New Roman" w:hAnsi="Times New Roman"/>
          <w:sz w:val="28"/>
          <w:szCs w:val="28"/>
        </w:rPr>
        <w:t xml:space="preserve">При проведении документарной проверки </w:t>
      </w:r>
      <w:r w:rsidR="005B0610" w:rsidRPr="009378C9">
        <w:rPr>
          <w:rFonts w:ascii="Times New Roman" w:hAnsi="Times New Roman"/>
          <w:sz w:val="28"/>
          <w:szCs w:val="28"/>
        </w:rPr>
        <w:t>члены</w:t>
      </w:r>
      <w:r w:rsidR="005B0610" w:rsidRPr="009378C9">
        <w:rPr>
          <w:rFonts w:ascii="Times New Roman" w:eastAsia="Times New Roman" w:hAnsi="Times New Roman"/>
          <w:sz w:val="28"/>
          <w:szCs w:val="28"/>
          <w:lang w:eastAsia="ru-RU"/>
        </w:rPr>
        <w:t xml:space="preserve"> Контрольного</w:t>
      </w:r>
      <w:r w:rsidR="000D65DB" w:rsidRPr="009378C9">
        <w:rPr>
          <w:rFonts w:ascii="Times New Roman" w:eastAsia="Times New Roman" w:hAnsi="Times New Roman"/>
          <w:sz w:val="28"/>
          <w:szCs w:val="28"/>
          <w:lang w:eastAsia="ru-RU"/>
        </w:rPr>
        <w:t xml:space="preserve"> комитета </w:t>
      </w:r>
      <w:r w:rsidR="0062463B" w:rsidRPr="009378C9">
        <w:rPr>
          <w:rFonts w:ascii="Times New Roman" w:eastAsia="Times New Roman" w:hAnsi="Times New Roman"/>
          <w:sz w:val="28"/>
          <w:szCs w:val="28"/>
          <w:lang w:eastAsia="ru-RU"/>
        </w:rPr>
        <w:t>Ассоциации</w:t>
      </w:r>
      <w:r w:rsidR="00A2279B" w:rsidRPr="009378C9">
        <w:rPr>
          <w:rFonts w:ascii="Times New Roman" w:hAnsi="Times New Roman"/>
          <w:sz w:val="28"/>
          <w:szCs w:val="28"/>
        </w:rPr>
        <w:t xml:space="preserve"> </w:t>
      </w:r>
      <w:r w:rsidR="001B7483" w:rsidRPr="009378C9">
        <w:rPr>
          <w:rFonts w:ascii="Times New Roman" w:hAnsi="Times New Roman"/>
          <w:sz w:val="28"/>
          <w:szCs w:val="28"/>
        </w:rPr>
        <w:t xml:space="preserve">не вправе требовать у члена </w:t>
      </w:r>
      <w:r w:rsidR="000D65DB" w:rsidRPr="009378C9">
        <w:rPr>
          <w:rFonts w:ascii="Times New Roman" w:hAnsi="Times New Roman"/>
          <w:sz w:val="28"/>
          <w:szCs w:val="28"/>
        </w:rPr>
        <w:t xml:space="preserve">Ассоциации </w:t>
      </w:r>
      <w:r w:rsidR="001B7483" w:rsidRPr="009378C9">
        <w:rPr>
          <w:rFonts w:ascii="Times New Roman" w:hAnsi="Times New Roman"/>
          <w:sz w:val="28"/>
          <w:szCs w:val="28"/>
        </w:rPr>
        <w:t>сведения и документы, не относящиеся к предмету документарной проверки.</w:t>
      </w:r>
    </w:p>
    <w:p w:rsidR="00226E9B" w:rsidRPr="009378C9" w:rsidRDefault="000E7636" w:rsidP="00226E9B">
      <w:pPr>
        <w:spacing w:after="0" w:line="240" w:lineRule="auto"/>
        <w:ind w:firstLine="709"/>
        <w:jc w:val="both"/>
        <w:rPr>
          <w:rFonts w:ascii="Times New Roman" w:hAnsi="Times New Roman"/>
          <w:sz w:val="28"/>
          <w:szCs w:val="28"/>
        </w:rPr>
      </w:pPr>
      <w:r w:rsidRPr="009378C9">
        <w:rPr>
          <w:rFonts w:ascii="Times New Roman" w:hAnsi="Times New Roman"/>
          <w:sz w:val="28"/>
          <w:szCs w:val="28"/>
        </w:rPr>
        <w:t>9</w:t>
      </w:r>
      <w:r w:rsidR="00226E9B" w:rsidRPr="009378C9">
        <w:rPr>
          <w:rFonts w:ascii="Times New Roman" w:hAnsi="Times New Roman"/>
          <w:sz w:val="28"/>
          <w:szCs w:val="28"/>
        </w:rPr>
        <w:t xml:space="preserve">.6. Срок проведения документарной проверки члена Ассоциации не может превышать </w:t>
      </w:r>
      <w:r w:rsidR="00D423BF" w:rsidRPr="009378C9">
        <w:rPr>
          <w:rFonts w:ascii="Times New Roman" w:hAnsi="Times New Roman"/>
          <w:sz w:val="28"/>
          <w:szCs w:val="28"/>
        </w:rPr>
        <w:t>15</w:t>
      </w:r>
      <w:r w:rsidR="00226E9B" w:rsidRPr="009378C9">
        <w:rPr>
          <w:rFonts w:ascii="Times New Roman" w:hAnsi="Times New Roman"/>
          <w:sz w:val="28"/>
          <w:szCs w:val="28"/>
        </w:rPr>
        <w:t xml:space="preserve"> (</w:t>
      </w:r>
      <w:r w:rsidR="00D423BF" w:rsidRPr="009378C9">
        <w:rPr>
          <w:rFonts w:ascii="Times New Roman" w:hAnsi="Times New Roman"/>
          <w:sz w:val="28"/>
          <w:szCs w:val="28"/>
        </w:rPr>
        <w:t>пятнадцать</w:t>
      </w:r>
      <w:r w:rsidR="00226E9B" w:rsidRPr="009378C9">
        <w:rPr>
          <w:rFonts w:ascii="Times New Roman" w:hAnsi="Times New Roman"/>
          <w:sz w:val="28"/>
          <w:szCs w:val="28"/>
        </w:rPr>
        <w:t>) рабочих дней.</w:t>
      </w:r>
    </w:p>
    <w:p w:rsidR="00181280" w:rsidRPr="009378C9" w:rsidRDefault="000E7636" w:rsidP="00D423BF">
      <w:pPr>
        <w:pStyle w:val="Default"/>
        <w:ind w:firstLine="709"/>
        <w:jc w:val="both"/>
        <w:rPr>
          <w:sz w:val="28"/>
          <w:szCs w:val="28"/>
        </w:rPr>
      </w:pPr>
      <w:r w:rsidRPr="009378C9">
        <w:rPr>
          <w:sz w:val="28"/>
          <w:szCs w:val="28"/>
        </w:rPr>
        <w:t>9</w:t>
      </w:r>
      <w:r w:rsidR="003E16C9" w:rsidRPr="009378C9">
        <w:rPr>
          <w:sz w:val="28"/>
          <w:szCs w:val="28"/>
        </w:rPr>
        <w:t>.7.</w:t>
      </w:r>
      <w:r w:rsidR="003B0F16" w:rsidRPr="009378C9">
        <w:rPr>
          <w:sz w:val="28"/>
          <w:szCs w:val="28"/>
        </w:rPr>
        <w:t> </w:t>
      </w:r>
      <w:r w:rsidR="003E16C9" w:rsidRPr="009378C9">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Контрольного комитета Ассоциации, проводящих проверку, срок проведения документарной проверки может быть продлен Представителем Контрольного комитета Ассоциации</w:t>
      </w:r>
      <w:r w:rsidR="00D423BF" w:rsidRPr="009378C9">
        <w:rPr>
          <w:sz w:val="28"/>
          <w:szCs w:val="28"/>
        </w:rPr>
        <w:t xml:space="preserve"> или лицом его замещающим</w:t>
      </w:r>
      <w:r w:rsidR="003E16C9" w:rsidRPr="009378C9">
        <w:rPr>
          <w:sz w:val="28"/>
          <w:szCs w:val="28"/>
        </w:rPr>
        <w:t xml:space="preserve">, но не более чем на </w:t>
      </w:r>
      <w:r w:rsidR="00D423BF" w:rsidRPr="009378C9">
        <w:rPr>
          <w:sz w:val="28"/>
          <w:szCs w:val="28"/>
        </w:rPr>
        <w:t>15</w:t>
      </w:r>
      <w:r w:rsidR="003E16C9" w:rsidRPr="009378C9">
        <w:rPr>
          <w:sz w:val="28"/>
          <w:szCs w:val="28"/>
        </w:rPr>
        <w:t xml:space="preserve"> (</w:t>
      </w:r>
      <w:r w:rsidR="00D423BF" w:rsidRPr="009378C9">
        <w:rPr>
          <w:sz w:val="28"/>
          <w:szCs w:val="28"/>
        </w:rPr>
        <w:t>пятнадцать</w:t>
      </w:r>
      <w:r w:rsidR="003E16C9" w:rsidRPr="009378C9">
        <w:rPr>
          <w:sz w:val="28"/>
          <w:szCs w:val="28"/>
        </w:rPr>
        <w:t>) рабочих дней.</w:t>
      </w:r>
    </w:p>
    <w:p w:rsidR="003E16C9" w:rsidRPr="009378C9" w:rsidRDefault="003E16C9" w:rsidP="003E16C9">
      <w:pPr>
        <w:pStyle w:val="Default"/>
        <w:ind w:firstLine="567"/>
        <w:jc w:val="both"/>
        <w:rPr>
          <w:b/>
          <w:color w:val="auto"/>
          <w:sz w:val="28"/>
          <w:szCs w:val="28"/>
        </w:rPr>
      </w:pPr>
    </w:p>
    <w:p w:rsidR="009545EA" w:rsidRPr="009378C9" w:rsidRDefault="000E7636" w:rsidP="00AE0B6D">
      <w:pPr>
        <w:pStyle w:val="Default"/>
        <w:ind w:firstLine="709"/>
        <w:rPr>
          <w:b/>
          <w:bCs/>
          <w:i/>
          <w:iCs/>
          <w:sz w:val="28"/>
          <w:szCs w:val="28"/>
        </w:rPr>
      </w:pPr>
      <w:r w:rsidRPr="009378C9">
        <w:rPr>
          <w:b/>
          <w:color w:val="auto"/>
          <w:sz w:val="28"/>
          <w:szCs w:val="28"/>
        </w:rPr>
        <w:t>10</w:t>
      </w:r>
      <w:r w:rsidR="00A25BB5" w:rsidRPr="009378C9">
        <w:rPr>
          <w:b/>
          <w:color w:val="auto"/>
          <w:sz w:val="28"/>
          <w:szCs w:val="28"/>
        </w:rPr>
        <w:t>.</w:t>
      </w:r>
      <w:r w:rsidR="003B0F16" w:rsidRPr="009378C9">
        <w:rPr>
          <w:b/>
          <w:color w:val="auto"/>
          <w:sz w:val="28"/>
          <w:szCs w:val="28"/>
        </w:rPr>
        <w:t> </w:t>
      </w:r>
      <w:r w:rsidR="00A25BB5" w:rsidRPr="009378C9">
        <w:rPr>
          <w:b/>
          <w:color w:val="auto"/>
          <w:sz w:val="28"/>
          <w:szCs w:val="28"/>
        </w:rPr>
        <w:t>Выездная проверка</w:t>
      </w:r>
    </w:p>
    <w:p w:rsidR="009545EA" w:rsidRPr="009378C9" w:rsidRDefault="000E7636" w:rsidP="00AE0B6D">
      <w:pPr>
        <w:autoSpaceDE w:val="0"/>
        <w:autoSpaceDN w:val="0"/>
        <w:adjustRightInd w:val="0"/>
        <w:spacing w:after="0" w:line="240" w:lineRule="auto"/>
        <w:ind w:firstLine="709"/>
        <w:jc w:val="both"/>
        <w:rPr>
          <w:rFonts w:ascii="Times New Roman" w:hAnsi="Times New Roman"/>
          <w:sz w:val="28"/>
          <w:szCs w:val="28"/>
        </w:rPr>
      </w:pPr>
      <w:r w:rsidRPr="009378C9">
        <w:rPr>
          <w:rFonts w:ascii="Times New Roman" w:hAnsi="Times New Roman"/>
          <w:sz w:val="28"/>
          <w:szCs w:val="28"/>
        </w:rPr>
        <w:t>10</w:t>
      </w:r>
      <w:r w:rsidR="009545EA" w:rsidRPr="009378C9">
        <w:rPr>
          <w:rFonts w:ascii="Times New Roman" w:hAnsi="Times New Roman"/>
          <w:sz w:val="28"/>
          <w:szCs w:val="28"/>
        </w:rPr>
        <w:t>.1.</w:t>
      </w:r>
      <w:r w:rsidR="000D65DB" w:rsidRPr="009378C9">
        <w:rPr>
          <w:rFonts w:ascii="Times New Roman" w:hAnsi="Times New Roman"/>
          <w:sz w:val="28"/>
          <w:szCs w:val="28"/>
        </w:rPr>
        <w:t> </w:t>
      </w:r>
      <w:r w:rsidR="009545EA" w:rsidRPr="009378C9">
        <w:rPr>
          <w:rFonts w:ascii="Times New Roman" w:hAnsi="Times New Roman"/>
          <w:iCs/>
          <w:sz w:val="28"/>
          <w:szCs w:val="28"/>
        </w:rPr>
        <w:t xml:space="preserve">Выездная проверка </w:t>
      </w:r>
      <w:r w:rsidR="00A2279B" w:rsidRPr="009378C9">
        <w:rPr>
          <w:rFonts w:ascii="Times New Roman" w:hAnsi="Times New Roman"/>
          <w:sz w:val="28"/>
          <w:szCs w:val="28"/>
        </w:rPr>
        <w:t xml:space="preserve">проводится </w:t>
      </w:r>
      <w:r w:rsidR="00442D0B" w:rsidRPr="009378C9">
        <w:rPr>
          <w:rFonts w:ascii="Times New Roman" w:hAnsi="Times New Roman"/>
          <w:sz w:val="28"/>
          <w:szCs w:val="28"/>
        </w:rPr>
        <w:t>путем</w:t>
      </w:r>
      <w:r w:rsidR="009545EA" w:rsidRPr="009378C9">
        <w:rPr>
          <w:rFonts w:ascii="Times New Roman" w:hAnsi="Times New Roman"/>
          <w:sz w:val="28"/>
          <w:szCs w:val="28"/>
        </w:rPr>
        <w:t xml:space="preserve"> выезд</w:t>
      </w:r>
      <w:r w:rsidR="00A2279B" w:rsidRPr="009378C9">
        <w:rPr>
          <w:rFonts w:ascii="Times New Roman" w:hAnsi="Times New Roman"/>
          <w:sz w:val="28"/>
          <w:szCs w:val="28"/>
        </w:rPr>
        <w:t>а</w:t>
      </w:r>
      <w:r w:rsidR="009545EA" w:rsidRPr="009378C9">
        <w:rPr>
          <w:rFonts w:ascii="Times New Roman" w:hAnsi="Times New Roman"/>
          <w:sz w:val="28"/>
          <w:szCs w:val="28"/>
        </w:rPr>
        <w:t xml:space="preserve"> </w:t>
      </w:r>
      <w:r w:rsidR="00E15C9B" w:rsidRPr="009378C9">
        <w:rPr>
          <w:rFonts w:ascii="Times New Roman" w:hAnsi="Times New Roman"/>
          <w:sz w:val="28"/>
          <w:szCs w:val="28"/>
        </w:rPr>
        <w:t>членов</w:t>
      </w:r>
      <w:r w:rsidR="00AE0CDA" w:rsidRPr="009378C9">
        <w:rPr>
          <w:rFonts w:ascii="Times New Roman" w:hAnsi="Times New Roman"/>
          <w:sz w:val="28"/>
          <w:szCs w:val="28"/>
        </w:rPr>
        <w:t xml:space="preserve"> </w:t>
      </w:r>
      <w:r w:rsidR="000D65DB" w:rsidRPr="009378C9">
        <w:rPr>
          <w:rFonts w:ascii="Times New Roman" w:hAnsi="Times New Roman"/>
          <w:sz w:val="28"/>
          <w:szCs w:val="28"/>
        </w:rPr>
        <w:t xml:space="preserve">Контрольного комитета </w:t>
      </w:r>
      <w:r w:rsidR="0062463B" w:rsidRPr="009378C9">
        <w:rPr>
          <w:rFonts w:ascii="Times New Roman" w:hAnsi="Times New Roman"/>
          <w:sz w:val="28"/>
          <w:szCs w:val="28"/>
        </w:rPr>
        <w:t>Ассоциации</w:t>
      </w:r>
      <w:r w:rsidR="00A2279B" w:rsidRPr="009378C9">
        <w:rPr>
          <w:rFonts w:ascii="Times New Roman" w:hAnsi="Times New Roman"/>
          <w:sz w:val="28"/>
          <w:szCs w:val="28"/>
        </w:rPr>
        <w:t xml:space="preserve"> </w:t>
      </w:r>
      <w:r w:rsidR="009545EA" w:rsidRPr="009378C9">
        <w:rPr>
          <w:rFonts w:ascii="Times New Roman" w:hAnsi="Times New Roman"/>
          <w:sz w:val="28"/>
          <w:szCs w:val="28"/>
        </w:rPr>
        <w:t>к месту нахождения органов</w:t>
      </w:r>
      <w:r w:rsidR="00B10EEF" w:rsidRPr="009378C9">
        <w:rPr>
          <w:rFonts w:ascii="Times New Roman" w:hAnsi="Times New Roman"/>
          <w:sz w:val="28"/>
          <w:szCs w:val="28"/>
        </w:rPr>
        <w:t xml:space="preserve"> </w:t>
      </w:r>
      <w:r w:rsidR="009545EA" w:rsidRPr="009378C9">
        <w:rPr>
          <w:rFonts w:ascii="Times New Roman" w:hAnsi="Times New Roman"/>
          <w:sz w:val="28"/>
          <w:szCs w:val="28"/>
        </w:rPr>
        <w:t xml:space="preserve">управления проверяемого </w:t>
      </w:r>
      <w:r w:rsidR="00AE0B6D" w:rsidRPr="009378C9">
        <w:rPr>
          <w:rFonts w:ascii="Times New Roman" w:hAnsi="Times New Roman"/>
          <w:sz w:val="28"/>
          <w:szCs w:val="28"/>
        </w:rPr>
        <w:t>члена Ассоциации,</w:t>
      </w:r>
      <w:r w:rsidR="009545EA" w:rsidRPr="009378C9">
        <w:rPr>
          <w:rFonts w:ascii="Times New Roman" w:hAnsi="Times New Roman"/>
          <w:sz w:val="28"/>
          <w:szCs w:val="28"/>
        </w:rPr>
        <w:t xml:space="preserve"> и/или к месту осуществления им</w:t>
      </w:r>
      <w:r w:rsidR="00B10EEF" w:rsidRPr="009378C9">
        <w:rPr>
          <w:rFonts w:ascii="Times New Roman" w:hAnsi="Times New Roman"/>
          <w:sz w:val="28"/>
          <w:szCs w:val="28"/>
        </w:rPr>
        <w:t xml:space="preserve"> своей деятельности</w:t>
      </w:r>
      <w:r w:rsidR="009545EA" w:rsidRPr="009378C9">
        <w:rPr>
          <w:rFonts w:ascii="Times New Roman" w:hAnsi="Times New Roman"/>
          <w:sz w:val="28"/>
          <w:szCs w:val="28"/>
        </w:rPr>
        <w:t>.</w:t>
      </w:r>
    </w:p>
    <w:p w:rsidR="009545EA" w:rsidRPr="009378C9" w:rsidRDefault="000E7636" w:rsidP="00AE0B6D">
      <w:pPr>
        <w:autoSpaceDE w:val="0"/>
        <w:autoSpaceDN w:val="0"/>
        <w:adjustRightInd w:val="0"/>
        <w:spacing w:after="0" w:line="240" w:lineRule="auto"/>
        <w:ind w:firstLine="709"/>
        <w:jc w:val="both"/>
        <w:rPr>
          <w:rFonts w:ascii="Times New Roman" w:hAnsi="Times New Roman"/>
          <w:sz w:val="28"/>
          <w:szCs w:val="28"/>
        </w:rPr>
      </w:pPr>
      <w:r w:rsidRPr="009378C9">
        <w:rPr>
          <w:rFonts w:ascii="Times New Roman" w:hAnsi="Times New Roman"/>
          <w:sz w:val="28"/>
          <w:szCs w:val="28"/>
        </w:rPr>
        <w:lastRenderedPageBreak/>
        <w:t>10</w:t>
      </w:r>
      <w:r w:rsidR="008F4F76" w:rsidRPr="009378C9">
        <w:rPr>
          <w:rFonts w:ascii="Times New Roman" w:hAnsi="Times New Roman"/>
          <w:sz w:val="28"/>
          <w:szCs w:val="28"/>
        </w:rPr>
        <w:t>.2</w:t>
      </w:r>
      <w:r w:rsidR="009545EA" w:rsidRPr="009378C9">
        <w:rPr>
          <w:rFonts w:ascii="Times New Roman" w:hAnsi="Times New Roman"/>
          <w:sz w:val="28"/>
          <w:szCs w:val="28"/>
        </w:rPr>
        <w:t>.</w:t>
      </w:r>
      <w:r w:rsidR="000D65DB" w:rsidRPr="009378C9">
        <w:rPr>
          <w:rFonts w:ascii="Times New Roman" w:hAnsi="Times New Roman"/>
          <w:sz w:val="28"/>
          <w:szCs w:val="28"/>
        </w:rPr>
        <w:t> </w:t>
      </w:r>
      <w:r w:rsidR="009545EA" w:rsidRPr="009378C9">
        <w:rPr>
          <w:rFonts w:ascii="Times New Roman" w:hAnsi="Times New Roman"/>
          <w:sz w:val="28"/>
          <w:szCs w:val="28"/>
        </w:rPr>
        <w:t xml:space="preserve">Выездная проверка проводится в том случае, если при документарной проверке не представляется возможным в полном объеме оценить соответствие </w:t>
      </w:r>
      <w:r w:rsidR="000D65DB" w:rsidRPr="009378C9">
        <w:rPr>
          <w:rFonts w:ascii="Times New Roman" w:hAnsi="Times New Roman"/>
          <w:sz w:val="28"/>
          <w:szCs w:val="28"/>
        </w:rPr>
        <w:t>члена Ассоциации или кандидата в члены Ассоциации</w:t>
      </w:r>
      <w:r w:rsidR="005E423A" w:rsidRPr="009378C9">
        <w:rPr>
          <w:rFonts w:ascii="Times New Roman" w:hAnsi="Times New Roman"/>
          <w:sz w:val="28"/>
          <w:szCs w:val="28"/>
        </w:rPr>
        <w:t xml:space="preserve"> </w:t>
      </w:r>
      <w:r w:rsidR="009545EA" w:rsidRPr="009378C9">
        <w:rPr>
          <w:rFonts w:ascii="Times New Roman" w:hAnsi="Times New Roman"/>
          <w:sz w:val="28"/>
          <w:szCs w:val="28"/>
        </w:rPr>
        <w:t xml:space="preserve">установленным </w:t>
      </w:r>
      <w:r w:rsidR="009545EA" w:rsidRPr="009378C9">
        <w:rPr>
          <w:rFonts w:ascii="Times New Roman" w:hAnsi="Times New Roman"/>
          <w:iCs/>
          <w:sz w:val="28"/>
          <w:szCs w:val="28"/>
        </w:rPr>
        <w:t>обязательным требованиям</w:t>
      </w:r>
      <w:r w:rsidR="009545EA" w:rsidRPr="009378C9">
        <w:rPr>
          <w:rFonts w:ascii="Times New Roman" w:hAnsi="Times New Roman"/>
          <w:sz w:val="28"/>
          <w:szCs w:val="28"/>
        </w:rPr>
        <w:t>, которые являются предметом контроля.</w:t>
      </w:r>
    </w:p>
    <w:p w:rsidR="009545EA" w:rsidRPr="009378C9" w:rsidRDefault="000E7636" w:rsidP="00AE0B6D">
      <w:pPr>
        <w:autoSpaceDE w:val="0"/>
        <w:autoSpaceDN w:val="0"/>
        <w:adjustRightInd w:val="0"/>
        <w:spacing w:after="0" w:line="240" w:lineRule="auto"/>
        <w:ind w:firstLine="709"/>
        <w:jc w:val="both"/>
        <w:rPr>
          <w:rFonts w:ascii="Times New Roman" w:hAnsi="Times New Roman"/>
          <w:sz w:val="28"/>
          <w:szCs w:val="28"/>
        </w:rPr>
      </w:pPr>
      <w:r w:rsidRPr="009378C9">
        <w:rPr>
          <w:rFonts w:ascii="Times New Roman" w:hAnsi="Times New Roman"/>
          <w:sz w:val="28"/>
          <w:szCs w:val="28"/>
        </w:rPr>
        <w:t>10</w:t>
      </w:r>
      <w:r w:rsidR="008F4F76" w:rsidRPr="009378C9">
        <w:rPr>
          <w:rFonts w:ascii="Times New Roman" w:hAnsi="Times New Roman"/>
          <w:sz w:val="28"/>
          <w:szCs w:val="28"/>
        </w:rPr>
        <w:t>.3</w:t>
      </w:r>
      <w:r w:rsidR="009545EA" w:rsidRPr="009378C9">
        <w:rPr>
          <w:rFonts w:ascii="Times New Roman" w:hAnsi="Times New Roman"/>
          <w:sz w:val="28"/>
          <w:szCs w:val="28"/>
        </w:rPr>
        <w:t>.</w:t>
      </w:r>
      <w:r w:rsidR="000D65DB" w:rsidRPr="009378C9">
        <w:rPr>
          <w:rFonts w:ascii="Times New Roman" w:hAnsi="Times New Roman"/>
          <w:sz w:val="28"/>
          <w:szCs w:val="28"/>
        </w:rPr>
        <w:t> </w:t>
      </w:r>
      <w:r w:rsidR="00803771" w:rsidRPr="009378C9">
        <w:rPr>
          <w:rFonts w:ascii="Times New Roman" w:hAnsi="Times New Roman"/>
          <w:sz w:val="28"/>
          <w:szCs w:val="28"/>
        </w:rPr>
        <w:t xml:space="preserve">Выездная проверка проводится </w:t>
      </w:r>
      <w:r w:rsidR="00E15C9B" w:rsidRPr="009378C9">
        <w:rPr>
          <w:rFonts w:ascii="Times New Roman" w:hAnsi="Times New Roman"/>
          <w:sz w:val="28"/>
          <w:szCs w:val="28"/>
        </w:rPr>
        <w:t>членами</w:t>
      </w:r>
      <w:r w:rsidR="00803771" w:rsidRPr="009378C9">
        <w:rPr>
          <w:rFonts w:ascii="Times New Roman" w:hAnsi="Times New Roman"/>
          <w:sz w:val="28"/>
          <w:szCs w:val="28"/>
        </w:rPr>
        <w:t xml:space="preserve"> </w:t>
      </w:r>
      <w:r w:rsidR="000D65DB" w:rsidRPr="009378C9">
        <w:rPr>
          <w:rFonts w:ascii="Times New Roman" w:hAnsi="Times New Roman"/>
          <w:sz w:val="28"/>
          <w:szCs w:val="28"/>
        </w:rPr>
        <w:t xml:space="preserve">Контрольного комитета </w:t>
      </w:r>
      <w:r w:rsidR="00803771" w:rsidRPr="009378C9">
        <w:rPr>
          <w:rFonts w:ascii="Times New Roman" w:hAnsi="Times New Roman"/>
          <w:sz w:val="28"/>
          <w:szCs w:val="28"/>
        </w:rPr>
        <w:t>Ассоциации, указанными в решении о проведении проверки. До начала проведения выездной проверки, уполномоченному представителю проверяемого</w:t>
      </w:r>
      <w:r w:rsidR="005E423A" w:rsidRPr="009378C9">
        <w:rPr>
          <w:rFonts w:ascii="Times New Roman" w:hAnsi="Times New Roman"/>
          <w:sz w:val="28"/>
          <w:szCs w:val="28"/>
        </w:rPr>
        <w:t xml:space="preserve"> </w:t>
      </w:r>
      <w:r w:rsidR="00174465" w:rsidRPr="009378C9">
        <w:rPr>
          <w:rFonts w:ascii="Times New Roman" w:hAnsi="Times New Roman"/>
          <w:sz w:val="28"/>
          <w:szCs w:val="28"/>
        </w:rPr>
        <w:t xml:space="preserve">члена </w:t>
      </w:r>
      <w:r w:rsidR="003E16C9" w:rsidRPr="009378C9">
        <w:rPr>
          <w:rFonts w:ascii="Times New Roman" w:hAnsi="Times New Roman"/>
          <w:sz w:val="28"/>
          <w:szCs w:val="28"/>
        </w:rPr>
        <w:t>А</w:t>
      </w:r>
      <w:r w:rsidR="00174465" w:rsidRPr="009378C9">
        <w:rPr>
          <w:rFonts w:ascii="Times New Roman" w:hAnsi="Times New Roman"/>
          <w:sz w:val="28"/>
          <w:szCs w:val="28"/>
        </w:rPr>
        <w:t>ссоциации</w:t>
      </w:r>
      <w:r w:rsidR="00803771" w:rsidRPr="009378C9">
        <w:rPr>
          <w:rFonts w:ascii="Times New Roman" w:hAnsi="Times New Roman"/>
          <w:sz w:val="28"/>
          <w:szCs w:val="28"/>
        </w:rPr>
        <w:t>, для обязательного ознакомления, предъявляется решение о проведении выездной проверки, оформленное в соответствии с настоящим Положением</w:t>
      </w:r>
      <w:r w:rsidR="00B10EEF" w:rsidRPr="009378C9">
        <w:rPr>
          <w:rFonts w:ascii="Times New Roman" w:hAnsi="Times New Roman"/>
          <w:sz w:val="28"/>
          <w:szCs w:val="28"/>
        </w:rPr>
        <w:t>.</w:t>
      </w:r>
    </w:p>
    <w:p w:rsidR="009545EA" w:rsidRPr="009378C9" w:rsidRDefault="000E7636" w:rsidP="00174465">
      <w:pPr>
        <w:autoSpaceDE w:val="0"/>
        <w:autoSpaceDN w:val="0"/>
        <w:adjustRightInd w:val="0"/>
        <w:spacing w:after="0" w:line="240" w:lineRule="auto"/>
        <w:ind w:firstLine="709"/>
        <w:jc w:val="both"/>
        <w:rPr>
          <w:rFonts w:ascii="Times New Roman" w:hAnsi="Times New Roman"/>
          <w:sz w:val="28"/>
          <w:szCs w:val="28"/>
        </w:rPr>
      </w:pPr>
      <w:r w:rsidRPr="009378C9">
        <w:rPr>
          <w:rFonts w:ascii="Times New Roman" w:hAnsi="Times New Roman"/>
          <w:sz w:val="28"/>
          <w:szCs w:val="28"/>
        </w:rPr>
        <w:t>10</w:t>
      </w:r>
      <w:r w:rsidR="008F4F76" w:rsidRPr="009378C9">
        <w:rPr>
          <w:rFonts w:ascii="Times New Roman" w:hAnsi="Times New Roman"/>
          <w:sz w:val="28"/>
          <w:szCs w:val="28"/>
        </w:rPr>
        <w:t>.4</w:t>
      </w:r>
      <w:r w:rsidR="009545EA" w:rsidRPr="009378C9">
        <w:rPr>
          <w:rFonts w:ascii="Times New Roman" w:hAnsi="Times New Roman"/>
          <w:sz w:val="28"/>
          <w:szCs w:val="28"/>
        </w:rPr>
        <w:t>.</w:t>
      </w:r>
      <w:r w:rsidR="00FF792C" w:rsidRPr="009378C9">
        <w:rPr>
          <w:rFonts w:ascii="Times New Roman" w:hAnsi="Times New Roman"/>
          <w:sz w:val="28"/>
          <w:szCs w:val="28"/>
        </w:rPr>
        <w:t> </w:t>
      </w:r>
      <w:r w:rsidR="009545EA" w:rsidRPr="009378C9">
        <w:rPr>
          <w:rFonts w:ascii="Times New Roman" w:hAnsi="Times New Roman"/>
          <w:sz w:val="28"/>
          <w:szCs w:val="28"/>
        </w:rPr>
        <w:t xml:space="preserve">В ходе проведения выездной проверки </w:t>
      </w:r>
      <w:r w:rsidR="00E15C9B" w:rsidRPr="009378C9">
        <w:rPr>
          <w:rFonts w:ascii="Times New Roman" w:hAnsi="Times New Roman"/>
          <w:sz w:val="28"/>
          <w:szCs w:val="28"/>
        </w:rPr>
        <w:t>членами</w:t>
      </w:r>
      <w:r w:rsidR="00AE0CDA" w:rsidRPr="009378C9">
        <w:rPr>
          <w:rFonts w:ascii="Times New Roman" w:hAnsi="Times New Roman"/>
          <w:sz w:val="28"/>
          <w:szCs w:val="28"/>
        </w:rPr>
        <w:t xml:space="preserve"> </w:t>
      </w:r>
      <w:r w:rsidR="005E423A" w:rsidRPr="009378C9">
        <w:rPr>
          <w:rFonts w:ascii="Times New Roman" w:hAnsi="Times New Roman"/>
          <w:sz w:val="28"/>
          <w:szCs w:val="28"/>
        </w:rPr>
        <w:t xml:space="preserve">Контрольного комитета </w:t>
      </w:r>
      <w:r w:rsidR="0062463B" w:rsidRPr="009378C9">
        <w:rPr>
          <w:rFonts w:ascii="Times New Roman" w:hAnsi="Times New Roman"/>
          <w:sz w:val="28"/>
          <w:szCs w:val="28"/>
        </w:rPr>
        <w:t>Ассоциации</w:t>
      </w:r>
      <w:r w:rsidR="009545EA" w:rsidRPr="009378C9">
        <w:rPr>
          <w:rFonts w:ascii="Times New Roman" w:hAnsi="Times New Roman"/>
          <w:sz w:val="28"/>
          <w:szCs w:val="28"/>
        </w:rPr>
        <w:t xml:space="preserve"> может</w:t>
      </w:r>
      <w:r w:rsidR="00B10EEF" w:rsidRPr="009378C9">
        <w:rPr>
          <w:rFonts w:ascii="Times New Roman" w:hAnsi="Times New Roman"/>
          <w:sz w:val="28"/>
          <w:szCs w:val="28"/>
        </w:rPr>
        <w:t xml:space="preserve"> </w:t>
      </w:r>
      <w:r w:rsidR="009545EA" w:rsidRPr="009378C9">
        <w:rPr>
          <w:rFonts w:ascii="Times New Roman" w:hAnsi="Times New Roman"/>
          <w:sz w:val="28"/>
          <w:szCs w:val="28"/>
        </w:rPr>
        <w:t xml:space="preserve">проводиться собеседование с работниками </w:t>
      </w:r>
      <w:r w:rsidR="0099613C" w:rsidRPr="009378C9">
        <w:rPr>
          <w:rFonts w:ascii="Times New Roman" w:hAnsi="Times New Roman"/>
          <w:sz w:val="28"/>
          <w:szCs w:val="28"/>
        </w:rPr>
        <w:t>проверяемого</w:t>
      </w:r>
      <w:r w:rsidR="005E423A" w:rsidRPr="009378C9">
        <w:rPr>
          <w:rFonts w:ascii="Times New Roman" w:hAnsi="Times New Roman"/>
          <w:spacing w:val="-6"/>
          <w:sz w:val="28"/>
          <w:szCs w:val="28"/>
        </w:rPr>
        <w:t xml:space="preserve"> лица</w:t>
      </w:r>
      <w:r w:rsidR="009545EA" w:rsidRPr="009378C9">
        <w:rPr>
          <w:rFonts w:ascii="Times New Roman" w:hAnsi="Times New Roman"/>
          <w:sz w:val="28"/>
          <w:szCs w:val="28"/>
        </w:rPr>
        <w:t>,</w:t>
      </w:r>
      <w:r w:rsidR="0099613C" w:rsidRPr="009378C9">
        <w:rPr>
          <w:rFonts w:ascii="Times New Roman" w:hAnsi="Times New Roman"/>
          <w:sz w:val="28"/>
          <w:szCs w:val="28"/>
        </w:rPr>
        <w:t xml:space="preserve"> с лицами, являющимися представителями заказчика по </w:t>
      </w:r>
      <w:r w:rsidR="005E423A" w:rsidRPr="009378C9">
        <w:rPr>
          <w:rFonts w:ascii="Times New Roman" w:hAnsi="Times New Roman"/>
          <w:sz w:val="28"/>
          <w:szCs w:val="28"/>
        </w:rPr>
        <w:t>Д</w:t>
      </w:r>
      <w:r w:rsidR="0099613C" w:rsidRPr="009378C9">
        <w:rPr>
          <w:rFonts w:ascii="Times New Roman" w:hAnsi="Times New Roman"/>
          <w:sz w:val="28"/>
          <w:szCs w:val="28"/>
        </w:rPr>
        <w:t xml:space="preserve">оговорам </w:t>
      </w:r>
      <w:r w:rsidR="005E423A" w:rsidRPr="009378C9">
        <w:rPr>
          <w:rFonts w:ascii="Times New Roman" w:hAnsi="Times New Roman"/>
          <w:sz w:val="28"/>
          <w:szCs w:val="28"/>
        </w:rPr>
        <w:t>П</w:t>
      </w:r>
      <w:r w:rsidR="0099613C" w:rsidRPr="009378C9">
        <w:rPr>
          <w:rFonts w:ascii="Times New Roman" w:hAnsi="Times New Roman"/>
          <w:sz w:val="28"/>
          <w:szCs w:val="28"/>
        </w:rPr>
        <w:t xml:space="preserve">одряда, </w:t>
      </w:r>
      <w:r w:rsidR="009545EA" w:rsidRPr="009378C9">
        <w:rPr>
          <w:rFonts w:ascii="Times New Roman" w:hAnsi="Times New Roman"/>
          <w:sz w:val="28"/>
          <w:szCs w:val="28"/>
        </w:rPr>
        <w:t xml:space="preserve">визуальный осмотр подлинников документов, проверка состава имущества проверяемого лица, а также обследование объектов, на которых выполняются </w:t>
      </w:r>
      <w:r w:rsidR="0099613C" w:rsidRPr="009378C9">
        <w:rPr>
          <w:rFonts w:ascii="Times New Roman" w:hAnsi="Times New Roman"/>
          <w:sz w:val="28"/>
          <w:szCs w:val="28"/>
        </w:rPr>
        <w:t>строительные р</w:t>
      </w:r>
      <w:r w:rsidR="009545EA" w:rsidRPr="009378C9">
        <w:rPr>
          <w:rFonts w:ascii="Times New Roman" w:hAnsi="Times New Roman"/>
          <w:sz w:val="28"/>
          <w:szCs w:val="28"/>
        </w:rPr>
        <w:t>аботы.</w:t>
      </w:r>
    </w:p>
    <w:p w:rsidR="009545EA" w:rsidRPr="009378C9" w:rsidRDefault="000E7636" w:rsidP="00FF792C">
      <w:pPr>
        <w:autoSpaceDE w:val="0"/>
        <w:autoSpaceDN w:val="0"/>
        <w:adjustRightInd w:val="0"/>
        <w:spacing w:after="0" w:line="240" w:lineRule="auto"/>
        <w:ind w:firstLine="709"/>
        <w:jc w:val="both"/>
        <w:rPr>
          <w:rFonts w:ascii="Times New Roman" w:hAnsi="Times New Roman"/>
          <w:sz w:val="28"/>
          <w:szCs w:val="28"/>
        </w:rPr>
      </w:pPr>
      <w:r w:rsidRPr="009378C9">
        <w:rPr>
          <w:rFonts w:ascii="Times New Roman" w:hAnsi="Times New Roman"/>
          <w:sz w:val="28"/>
          <w:szCs w:val="28"/>
        </w:rPr>
        <w:t>10</w:t>
      </w:r>
      <w:r w:rsidR="008F4F76" w:rsidRPr="009378C9">
        <w:rPr>
          <w:rFonts w:ascii="Times New Roman" w:hAnsi="Times New Roman"/>
          <w:sz w:val="28"/>
          <w:szCs w:val="28"/>
        </w:rPr>
        <w:t>.5</w:t>
      </w:r>
      <w:r w:rsidR="009545EA" w:rsidRPr="009378C9">
        <w:rPr>
          <w:rFonts w:ascii="Times New Roman" w:hAnsi="Times New Roman"/>
          <w:sz w:val="28"/>
          <w:szCs w:val="28"/>
        </w:rPr>
        <w:t>.</w:t>
      </w:r>
      <w:r w:rsidR="005E423A" w:rsidRPr="009378C9">
        <w:rPr>
          <w:rFonts w:ascii="Times New Roman" w:hAnsi="Times New Roman"/>
          <w:sz w:val="28"/>
          <w:szCs w:val="28"/>
        </w:rPr>
        <w:t> </w:t>
      </w:r>
      <w:r w:rsidR="00FF792C" w:rsidRPr="009378C9">
        <w:rPr>
          <w:rFonts w:ascii="Times New Roman" w:hAnsi="Times New Roman"/>
          <w:sz w:val="28"/>
          <w:szCs w:val="28"/>
        </w:rPr>
        <w:t>Проверяемый член Ассоциации обязан</w:t>
      </w:r>
      <w:r w:rsidR="009545EA" w:rsidRPr="009378C9">
        <w:rPr>
          <w:rFonts w:ascii="Times New Roman" w:hAnsi="Times New Roman"/>
          <w:sz w:val="28"/>
          <w:szCs w:val="28"/>
        </w:rPr>
        <w:t xml:space="preserve"> предоставить </w:t>
      </w:r>
      <w:r w:rsidR="00E15C9B" w:rsidRPr="009378C9">
        <w:rPr>
          <w:rFonts w:ascii="Times New Roman" w:hAnsi="Times New Roman"/>
          <w:sz w:val="28"/>
          <w:szCs w:val="28"/>
        </w:rPr>
        <w:t>членам</w:t>
      </w:r>
      <w:r w:rsidR="00AE0CDA" w:rsidRPr="009378C9">
        <w:rPr>
          <w:rFonts w:ascii="Times New Roman" w:hAnsi="Times New Roman"/>
          <w:sz w:val="28"/>
          <w:szCs w:val="28"/>
        </w:rPr>
        <w:t xml:space="preserve"> </w:t>
      </w:r>
      <w:r w:rsidR="005E423A" w:rsidRPr="009378C9">
        <w:rPr>
          <w:rFonts w:ascii="Times New Roman" w:hAnsi="Times New Roman"/>
          <w:sz w:val="28"/>
          <w:szCs w:val="28"/>
        </w:rPr>
        <w:t xml:space="preserve">Контрольного комитета </w:t>
      </w:r>
      <w:r w:rsidR="0062463B" w:rsidRPr="009378C9">
        <w:rPr>
          <w:rFonts w:ascii="Times New Roman" w:hAnsi="Times New Roman"/>
          <w:sz w:val="28"/>
          <w:szCs w:val="28"/>
        </w:rPr>
        <w:t>Ассоциации</w:t>
      </w:r>
      <w:r w:rsidR="00B10EEF" w:rsidRPr="009378C9">
        <w:rPr>
          <w:rFonts w:ascii="Times New Roman" w:hAnsi="Times New Roman"/>
          <w:sz w:val="28"/>
          <w:szCs w:val="28"/>
        </w:rPr>
        <w:t xml:space="preserve"> </w:t>
      </w:r>
      <w:r w:rsidR="009545EA" w:rsidRPr="009378C9">
        <w:rPr>
          <w:rFonts w:ascii="Times New Roman" w:hAnsi="Times New Roman"/>
          <w:sz w:val="28"/>
          <w:szCs w:val="28"/>
        </w:rPr>
        <w:t xml:space="preserve">возможность ознакомиться с документами, связанными с предметом выездной проверки, а также обеспечить </w:t>
      </w:r>
      <w:r w:rsidR="0099613C" w:rsidRPr="009378C9">
        <w:rPr>
          <w:rFonts w:ascii="Times New Roman" w:hAnsi="Times New Roman"/>
          <w:sz w:val="28"/>
          <w:szCs w:val="28"/>
        </w:rPr>
        <w:t xml:space="preserve">им </w:t>
      </w:r>
      <w:r w:rsidR="009545EA" w:rsidRPr="009378C9">
        <w:rPr>
          <w:rFonts w:ascii="Times New Roman" w:hAnsi="Times New Roman"/>
          <w:sz w:val="28"/>
          <w:szCs w:val="28"/>
        </w:rPr>
        <w:t xml:space="preserve">доступ на территорию и строительные площадки, в здания, сооружения и помещения, используемые </w:t>
      </w:r>
      <w:r w:rsidR="00DD5D3E" w:rsidRPr="009378C9">
        <w:rPr>
          <w:rFonts w:ascii="Times New Roman" w:hAnsi="Times New Roman"/>
          <w:sz w:val="28"/>
          <w:szCs w:val="28"/>
        </w:rPr>
        <w:t>членом Ассоциации</w:t>
      </w:r>
      <w:r w:rsidR="009545EA" w:rsidRPr="009378C9">
        <w:rPr>
          <w:rFonts w:ascii="Times New Roman" w:hAnsi="Times New Roman"/>
          <w:sz w:val="28"/>
          <w:szCs w:val="28"/>
        </w:rPr>
        <w:t xml:space="preserve"> при выполнении </w:t>
      </w:r>
      <w:r w:rsidR="0099613C" w:rsidRPr="009378C9">
        <w:rPr>
          <w:rFonts w:ascii="Times New Roman" w:hAnsi="Times New Roman"/>
          <w:sz w:val="28"/>
          <w:szCs w:val="28"/>
        </w:rPr>
        <w:t>строительных р</w:t>
      </w:r>
      <w:r w:rsidR="009545EA" w:rsidRPr="009378C9">
        <w:rPr>
          <w:rFonts w:ascii="Times New Roman" w:hAnsi="Times New Roman"/>
          <w:sz w:val="28"/>
          <w:szCs w:val="28"/>
        </w:rPr>
        <w:t>абот, к</w:t>
      </w:r>
      <w:r w:rsidR="008F4F76" w:rsidRPr="009378C9">
        <w:rPr>
          <w:rFonts w:ascii="Times New Roman" w:hAnsi="Times New Roman"/>
          <w:sz w:val="28"/>
          <w:szCs w:val="28"/>
        </w:rPr>
        <w:t xml:space="preserve"> </w:t>
      </w:r>
      <w:r w:rsidR="009545EA" w:rsidRPr="009378C9">
        <w:rPr>
          <w:rFonts w:ascii="Times New Roman" w:hAnsi="Times New Roman"/>
          <w:sz w:val="28"/>
          <w:szCs w:val="28"/>
        </w:rPr>
        <w:t>объектам используемой материально-технической базы (средства механизации, средства измерения и т.п.).</w:t>
      </w:r>
    </w:p>
    <w:p w:rsidR="008357CB" w:rsidRPr="009378C9" w:rsidRDefault="000E7636" w:rsidP="00FF792C">
      <w:pPr>
        <w:autoSpaceDE w:val="0"/>
        <w:autoSpaceDN w:val="0"/>
        <w:adjustRightInd w:val="0"/>
        <w:spacing w:after="0" w:line="240" w:lineRule="auto"/>
        <w:ind w:firstLine="709"/>
        <w:jc w:val="both"/>
        <w:rPr>
          <w:rFonts w:ascii="Times New Roman" w:hAnsi="Times New Roman"/>
          <w:sz w:val="28"/>
          <w:szCs w:val="28"/>
        </w:rPr>
      </w:pPr>
      <w:r w:rsidRPr="009378C9">
        <w:rPr>
          <w:rFonts w:ascii="Times New Roman" w:hAnsi="Times New Roman"/>
          <w:sz w:val="28"/>
          <w:szCs w:val="28"/>
        </w:rPr>
        <w:t>10</w:t>
      </w:r>
      <w:r w:rsidR="00DD5D3E" w:rsidRPr="009378C9">
        <w:rPr>
          <w:rFonts w:ascii="Times New Roman" w:hAnsi="Times New Roman"/>
          <w:sz w:val="28"/>
          <w:szCs w:val="28"/>
        </w:rPr>
        <w:t>.6. </w:t>
      </w:r>
      <w:r w:rsidR="008357CB" w:rsidRPr="009378C9">
        <w:rPr>
          <w:rFonts w:ascii="Times New Roman" w:hAnsi="Times New Roman"/>
          <w:sz w:val="28"/>
          <w:szCs w:val="28"/>
        </w:rPr>
        <w:t xml:space="preserve">Продолжительность проведения выездной проверки не может превышать </w:t>
      </w:r>
      <w:r w:rsidR="00BF3673" w:rsidRPr="009378C9">
        <w:rPr>
          <w:rFonts w:ascii="Times New Roman" w:hAnsi="Times New Roman"/>
          <w:sz w:val="28"/>
          <w:szCs w:val="28"/>
        </w:rPr>
        <w:t>15</w:t>
      </w:r>
      <w:r w:rsidR="008357CB" w:rsidRPr="009378C9">
        <w:rPr>
          <w:rFonts w:ascii="Times New Roman" w:hAnsi="Times New Roman"/>
          <w:sz w:val="28"/>
          <w:szCs w:val="28"/>
        </w:rPr>
        <w:t xml:space="preserve"> (</w:t>
      </w:r>
      <w:r w:rsidR="00BF3673" w:rsidRPr="009378C9">
        <w:rPr>
          <w:rFonts w:ascii="Times New Roman" w:hAnsi="Times New Roman"/>
          <w:sz w:val="28"/>
          <w:szCs w:val="28"/>
        </w:rPr>
        <w:t>пятнадцать</w:t>
      </w:r>
      <w:r w:rsidR="008357CB" w:rsidRPr="009378C9">
        <w:rPr>
          <w:rFonts w:ascii="Times New Roman" w:hAnsi="Times New Roman"/>
          <w:sz w:val="28"/>
          <w:szCs w:val="28"/>
        </w:rPr>
        <w:t>) рабочих дней.</w:t>
      </w:r>
    </w:p>
    <w:p w:rsidR="008357CB" w:rsidRPr="009378C9" w:rsidRDefault="000E7636" w:rsidP="008357CB">
      <w:pPr>
        <w:autoSpaceDE w:val="0"/>
        <w:autoSpaceDN w:val="0"/>
        <w:adjustRightInd w:val="0"/>
        <w:spacing w:after="0" w:line="240" w:lineRule="auto"/>
        <w:ind w:firstLine="709"/>
        <w:jc w:val="both"/>
        <w:rPr>
          <w:rFonts w:ascii="Times New Roman" w:hAnsi="Times New Roman"/>
          <w:sz w:val="28"/>
          <w:szCs w:val="28"/>
        </w:rPr>
      </w:pPr>
      <w:r w:rsidRPr="009378C9">
        <w:rPr>
          <w:rFonts w:ascii="Times New Roman" w:hAnsi="Times New Roman"/>
          <w:sz w:val="28"/>
          <w:szCs w:val="28"/>
        </w:rPr>
        <w:t>10</w:t>
      </w:r>
      <w:r w:rsidR="008357CB" w:rsidRPr="009378C9">
        <w:rPr>
          <w:rFonts w:ascii="Times New Roman" w:hAnsi="Times New Roman"/>
          <w:sz w:val="28"/>
          <w:szCs w:val="28"/>
        </w:rPr>
        <w:t xml:space="preserve">.7.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Контрольного комитета Ассоциации, проводящих проверку, срок проведения </w:t>
      </w:r>
      <w:r w:rsidR="003E16C9" w:rsidRPr="009378C9">
        <w:rPr>
          <w:rFonts w:ascii="Times New Roman" w:hAnsi="Times New Roman"/>
          <w:sz w:val="28"/>
          <w:szCs w:val="28"/>
        </w:rPr>
        <w:t xml:space="preserve">выездной </w:t>
      </w:r>
      <w:r w:rsidR="008357CB" w:rsidRPr="009378C9">
        <w:rPr>
          <w:rFonts w:ascii="Times New Roman" w:hAnsi="Times New Roman"/>
          <w:sz w:val="28"/>
          <w:szCs w:val="28"/>
        </w:rPr>
        <w:t>проверки может быть продлен Представителе</w:t>
      </w:r>
      <w:r w:rsidR="003E16C9" w:rsidRPr="009378C9">
        <w:rPr>
          <w:rFonts w:ascii="Times New Roman" w:hAnsi="Times New Roman"/>
          <w:sz w:val="28"/>
          <w:szCs w:val="28"/>
        </w:rPr>
        <w:t>м</w:t>
      </w:r>
      <w:r w:rsidR="008357CB" w:rsidRPr="009378C9">
        <w:rPr>
          <w:rFonts w:ascii="Times New Roman" w:hAnsi="Times New Roman"/>
          <w:sz w:val="28"/>
          <w:szCs w:val="28"/>
        </w:rPr>
        <w:t xml:space="preserve"> Контрольного комитета Ассоциации</w:t>
      </w:r>
      <w:r w:rsidR="007E534C" w:rsidRPr="009378C9">
        <w:rPr>
          <w:rFonts w:ascii="Times New Roman" w:hAnsi="Times New Roman"/>
          <w:sz w:val="28"/>
          <w:szCs w:val="28"/>
        </w:rPr>
        <w:t xml:space="preserve"> или лицом его замещающим</w:t>
      </w:r>
      <w:r w:rsidR="008357CB" w:rsidRPr="009378C9">
        <w:rPr>
          <w:rFonts w:ascii="Times New Roman" w:hAnsi="Times New Roman"/>
          <w:sz w:val="28"/>
          <w:szCs w:val="28"/>
        </w:rPr>
        <w:t xml:space="preserve">, но не более чем на </w:t>
      </w:r>
      <w:r w:rsidR="007E534C" w:rsidRPr="009378C9">
        <w:rPr>
          <w:rFonts w:ascii="Times New Roman" w:hAnsi="Times New Roman"/>
          <w:sz w:val="28"/>
          <w:szCs w:val="28"/>
        </w:rPr>
        <w:t>15</w:t>
      </w:r>
      <w:r w:rsidR="008357CB" w:rsidRPr="009378C9">
        <w:rPr>
          <w:rFonts w:ascii="Times New Roman" w:hAnsi="Times New Roman"/>
          <w:sz w:val="28"/>
          <w:szCs w:val="28"/>
        </w:rPr>
        <w:t xml:space="preserve"> (</w:t>
      </w:r>
      <w:r w:rsidR="007E534C" w:rsidRPr="009378C9">
        <w:rPr>
          <w:rFonts w:ascii="Times New Roman" w:hAnsi="Times New Roman"/>
          <w:sz w:val="28"/>
          <w:szCs w:val="28"/>
        </w:rPr>
        <w:t>пятнадцать</w:t>
      </w:r>
      <w:r w:rsidR="008357CB" w:rsidRPr="009378C9">
        <w:rPr>
          <w:rFonts w:ascii="Times New Roman" w:hAnsi="Times New Roman"/>
          <w:sz w:val="28"/>
          <w:szCs w:val="28"/>
        </w:rPr>
        <w:t>) рабочих дней.</w:t>
      </w:r>
    </w:p>
    <w:p w:rsidR="00D3651B" w:rsidRPr="009378C9" w:rsidRDefault="00D3651B" w:rsidP="002A3B0B">
      <w:pPr>
        <w:spacing w:after="0" w:line="240" w:lineRule="auto"/>
        <w:ind w:firstLine="567"/>
        <w:jc w:val="both"/>
        <w:rPr>
          <w:rFonts w:ascii="Times New Roman" w:hAnsi="Times New Roman"/>
          <w:spacing w:val="-6"/>
          <w:sz w:val="28"/>
          <w:szCs w:val="28"/>
        </w:rPr>
      </w:pPr>
    </w:p>
    <w:p w:rsidR="00F35964" w:rsidRPr="009378C9" w:rsidRDefault="00D66366" w:rsidP="008357CB">
      <w:pPr>
        <w:pStyle w:val="Default"/>
        <w:ind w:firstLine="709"/>
        <w:rPr>
          <w:b/>
          <w:color w:val="auto"/>
          <w:sz w:val="28"/>
          <w:szCs w:val="28"/>
        </w:rPr>
      </w:pPr>
      <w:r w:rsidRPr="009378C9">
        <w:rPr>
          <w:b/>
          <w:color w:val="auto"/>
          <w:sz w:val="28"/>
          <w:szCs w:val="28"/>
        </w:rPr>
        <w:t>1</w:t>
      </w:r>
      <w:r w:rsidR="000E7636" w:rsidRPr="009378C9">
        <w:rPr>
          <w:b/>
          <w:color w:val="auto"/>
          <w:sz w:val="28"/>
          <w:szCs w:val="28"/>
        </w:rPr>
        <w:t>1</w:t>
      </w:r>
      <w:r w:rsidR="00F35964" w:rsidRPr="009378C9">
        <w:rPr>
          <w:b/>
          <w:color w:val="auto"/>
          <w:sz w:val="28"/>
          <w:szCs w:val="28"/>
        </w:rPr>
        <w:t>.</w:t>
      </w:r>
      <w:r w:rsidR="00075B73" w:rsidRPr="009378C9">
        <w:rPr>
          <w:b/>
          <w:color w:val="auto"/>
          <w:sz w:val="28"/>
          <w:szCs w:val="28"/>
        </w:rPr>
        <w:t> </w:t>
      </w:r>
      <w:r w:rsidR="00F35964" w:rsidRPr="009378C9">
        <w:rPr>
          <w:b/>
          <w:color w:val="auto"/>
          <w:sz w:val="28"/>
          <w:szCs w:val="28"/>
        </w:rPr>
        <w:t xml:space="preserve">Порядок оформления </w:t>
      </w:r>
      <w:r w:rsidR="00D90CC3" w:rsidRPr="009378C9">
        <w:rPr>
          <w:b/>
          <w:color w:val="auto"/>
          <w:sz w:val="28"/>
          <w:szCs w:val="28"/>
        </w:rPr>
        <w:t xml:space="preserve">и обжалования </w:t>
      </w:r>
      <w:r w:rsidR="00F35964" w:rsidRPr="009378C9">
        <w:rPr>
          <w:b/>
          <w:color w:val="auto"/>
          <w:sz w:val="28"/>
          <w:szCs w:val="28"/>
        </w:rPr>
        <w:t>результатов проверки</w:t>
      </w:r>
    </w:p>
    <w:p w:rsidR="00F35964" w:rsidRPr="009378C9" w:rsidRDefault="00D66366" w:rsidP="008357CB">
      <w:pPr>
        <w:spacing w:after="0" w:line="240" w:lineRule="auto"/>
        <w:ind w:firstLine="709"/>
        <w:jc w:val="both"/>
        <w:rPr>
          <w:rFonts w:ascii="Times New Roman" w:hAnsi="Times New Roman"/>
          <w:spacing w:val="-8"/>
          <w:sz w:val="28"/>
          <w:szCs w:val="28"/>
        </w:rPr>
      </w:pPr>
      <w:r w:rsidRPr="009378C9">
        <w:rPr>
          <w:rFonts w:ascii="Times New Roman" w:hAnsi="Times New Roman"/>
          <w:spacing w:val="-8"/>
          <w:sz w:val="28"/>
          <w:szCs w:val="28"/>
        </w:rPr>
        <w:t>1</w:t>
      </w:r>
      <w:r w:rsidR="000E7636" w:rsidRPr="009378C9">
        <w:rPr>
          <w:rFonts w:ascii="Times New Roman" w:hAnsi="Times New Roman"/>
          <w:spacing w:val="-8"/>
          <w:sz w:val="28"/>
          <w:szCs w:val="28"/>
        </w:rPr>
        <w:t>1</w:t>
      </w:r>
      <w:r w:rsidR="008357CB" w:rsidRPr="009378C9">
        <w:rPr>
          <w:rFonts w:ascii="Times New Roman" w:hAnsi="Times New Roman"/>
          <w:spacing w:val="-8"/>
          <w:sz w:val="28"/>
          <w:szCs w:val="28"/>
        </w:rPr>
        <w:t>.1</w:t>
      </w:r>
      <w:r w:rsidR="00F35964" w:rsidRPr="009378C9">
        <w:rPr>
          <w:rFonts w:ascii="Times New Roman" w:hAnsi="Times New Roman"/>
          <w:spacing w:val="-8"/>
          <w:sz w:val="28"/>
          <w:szCs w:val="28"/>
        </w:rPr>
        <w:t>.</w:t>
      </w:r>
      <w:r w:rsidR="00075B73" w:rsidRPr="009378C9">
        <w:rPr>
          <w:rFonts w:ascii="Times New Roman" w:hAnsi="Times New Roman"/>
          <w:spacing w:val="-8"/>
          <w:sz w:val="28"/>
          <w:szCs w:val="28"/>
        </w:rPr>
        <w:t> </w:t>
      </w:r>
      <w:r w:rsidR="00F35964" w:rsidRPr="009378C9">
        <w:rPr>
          <w:rFonts w:ascii="Times New Roman" w:hAnsi="Times New Roman"/>
          <w:spacing w:val="-8"/>
          <w:sz w:val="28"/>
          <w:szCs w:val="28"/>
        </w:rPr>
        <w:t>По результатам</w:t>
      </w:r>
      <w:r w:rsidR="0046177A" w:rsidRPr="009378C9">
        <w:rPr>
          <w:rFonts w:ascii="Times New Roman" w:hAnsi="Times New Roman"/>
          <w:spacing w:val="-8"/>
          <w:sz w:val="28"/>
          <w:szCs w:val="28"/>
        </w:rPr>
        <w:t xml:space="preserve"> плановой и внеплановой</w:t>
      </w:r>
      <w:r w:rsidR="00F35964" w:rsidRPr="009378C9">
        <w:rPr>
          <w:rFonts w:ascii="Times New Roman" w:hAnsi="Times New Roman"/>
          <w:spacing w:val="-8"/>
          <w:sz w:val="28"/>
          <w:szCs w:val="28"/>
        </w:rPr>
        <w:t xml:space="preserve"> проверки после ее завершения составляется Акт проверки </w:t>
      </w:r>
      <w:r w:rsidR="00A0564E" w:rsidRPr="009378C9">
        <w:rPr>
          <w:rFonts w:ascii="Times New Roman" w:hAnsi="Times New Roman"/>
          <w:spacing w:val="-8"/>
          <w:sz w:val="28"/>
          <w:szCs w:val="28"/>
        </w:rPr>
        <w:t>(Приложение №</w:t>
      </w:r>
      <w:r w:rsidR="003B1E93" w:rsidRPr="009378C9">
        <w:rPr>
          <w:rFonts w:ascii="Times New Roman" w:hAnsi="Times New Roman"/>
          <w:spacing w:val="-8"/>
          <w:sz w:val="28"/>
          <w:szCs w:val="28"/>
        </w:rPr>
        <w:t>3</w:t>
      </w:r>
      <w:r w:rsidR="00A0564E" w:rsidRPr="009378C9">
        <w:rPr>
          <w:rFonts w:ascii="Times New Roman" w:hAnsi="Times New Roman"/>
          <w:spacing w:val="-8"/>
          <w:sz w:val="28"/>
          <w:szCs w:val="28"/>
        </w:rPr>
        <w:t>)</w:t>
      </w:r>
      <w:r w:rsidR="00F35964" w:rsidRPr="009378C9">
        <w:rPr>
          <w:rFonts w:ascii="Times New Roman" w:hAnsi="Times New Roman"/>
          <w:spacing w:val="-8"/>
          <w:sz w:val="28"/>
          <w:szCs w:val="28"/>
        </w:rPr>
        <w:t xml:space="preserve"> в двух экземплярах, один из которых с копиями приложений вручается уполномоченному представителю члена </w:t>
      </w:r>
      <w:r w:rsidR="00075B73" w:rsidRPr="009378C9">
        <w:rPr>
          <w:rFonts w:ascii="Times New Roman" w:hAnsi="Times New Roman"/>
          <w:spacing w:val="-8"/>
          <w:sz w:val="28"/>
          <w:szCs w:val="28"/>
        </w:rPr>
        <w:t xml:space="preserve">Ассоциации </w:t>
      </w:r>
      <w:r w:rsidR="00F35964" w:rsidRPr="009378C9">
        <w:rPr>
          <w:rFonts w:ascii="Times New Roman" w:hAnsi="Times New Roman"/>
          <w:spacing w:val="-8"/>
          <w:sz w:val="28"/>
          <w:szCs w:val="28"/>
        </w:rPr>
        <w:t xml:space="preserve">под расписку об ознакомлении либо об отказе в ознакомлении с актом проверки. В случае отсутствия уполномоченного представителя члена </w:t>
      </w:r>
      <w:r w:rsidR="00075B73" w:rsidRPr="009378C9">
        <w:rPr>
          <w:rFonts w:ascii="Times New Roman" w:hAnsi="Times New Roman"/>
          <w:spacing w:val="-6"/>
          <w:sz w:val="28"/>
          <w:szCs w:val="28"/>
        </w:rPr>
        <w:t>Ассоциации</w:t>
      </w:r>
      <w:r w:rsidR="00F35964" w:rsidRPr="009378C9">
        <w:rPr>
          <w:rFonts w:ascii="Times New Roman" w:hAnsi="Times New Roman"/>
          <w:spacing w:val="-8"/>
          <w:sz w:val="28"/>
          <w:szCs w:val="28"/>
        </w:rPr>
        <w:t xml:space="preserve">, а также в случае отказа проверяемого лица дать расписку об ознакомлении либо об </w:t>
      </w:r>
      <w:r w:rsidR="00F35964" w:rsidRPr="009378C9">
        <w:rPr>
          <w:rFonts w:ascii="Times New Roman" w:hAnsi="Times New Roman"/>
          <w:spacing w:val="-8"/>
          <w:sz w:val="28"/>
          <w:szCs w:val="28"/>
        </w:rPr>
        <w:lastRenderedPageBreak/>
        <w:t xml:space="preserve">отказе в ознакомлении с </w:t>
      </w:r>
      <w:r w:rsidR="00075B73" w:rsidRPr="009378C9">
        <w:rPr>
          <w:rFonts w:ascii="Times New Roman" w:hAnsi="Times New Roman"/>
          <w:spacing w:val="-8"/>
          <w:sz w:val="28"/>
          <w:szCs w:val="28"/>
        </w:rPr>
        <w:t>А</w:t>
      </w:r>
      <w:r w:rsidR="00F35964" w:rsidRPr="009378C9">
        <w:rPr>
          <w:rFonts w:ascii="Times New Roman" w:hAnsi="Times New Roman"/>
          <w:spacing w:val="-8"/>
          <w:sz w:val="28"/>
          <w:szCs w:val="28"/>
        </w:rPr>
        <w:t xml:space="preserve">ктом проверки </w:t>
      </w:r>
      <w:r w:rsidR="00075B73" w:rsidRPr="009378C9">
        <w:rPr>
          <w:rFonts w:ascii="Times New Roman" w:hAnsi="Times New Roman"/>
          <w:spacing w:val="-8"/>
          <w:sz w:val="28"/>
          <w:szCs w:val="28"/>
        </w:rPr>
        <w:t>А</w:t>
      </w:r>
      <w:r w:rsidR="00F35964" w:rsidRPr="009378C9">
        <w:rPr>
          <w:rFonts w:ascii="Times New Roman" w:hAnsi="Times New Roman"/>
          <w:spacing w:val="-8"/>
          <w:sz w:val="28"/>
          <w:szCs w:val="28"/>
        </w:rPr>
        <w:t xml:space="preserve">кт направляется </w:t>
      </w:r>
      <w:r w:rsidR="000500F5" w:rsidRPr="009378C9">
        <w:rPr>
          <w:rFonts w:ascii="Times New Roman" w:hAnsi="Times New Roman"/>
          <w:spacing w:val="-8"/>
          <w:sz w:val="28"/>
          <w:szCs w:val="28"/>
        </w:rPr>
        <w:t>по электронной почте на адрес, который указал член Ассоциации при сообщении в Ассоциацию своих контактных данных</w:t>
      </w:r>
      <w:r w:rsidR="00F35964" w:rsidRPr="009378C9">
        <w:rPr>
          <w:rFonts w:ascii="Times New Roman" w:hAnsi="Times New Roman"/>
          <w:spacing w:val="-8"/>
          <w:sz w:val="28"/>
          <w:szCs w:val="28"/>
        </w:rPr>
        <w:t>.</w:t>
      </w:r>
    </w:p>
    <w:p w:rsidR="00F35964" w:rsidRPr="009378C9" w:rsidRDefault="00D66366" w:rsidP="008357CB">
      <w:pPr>
        <w:spacing w:after="0" w:line="240" w:lineRule="auto"/>
        <w:ind w:firstLine="709"/>
        <w:jc w:val="both"/>
        <w:rPr>
          <w:rFonts w:ascii="Times New Roman" w:hAnsi="Times New Roman"/>
          <w:spacing w:val="-8"/>
          <w:sz w:val="28"/>
          <w:szCs w:val="28"/>
        </w:rPr>
      </w:pPr>
      <w:r w:rsidRPr="009378C9">
        <w:rPr>
          <w:rFonts w:ascii="Times New Roman" w:hAnsi="Times New Roman"/>
          <w:spacing w:val="-8"/>
          <w:sz w:val="28"/>
          <w:szCs w:val="28"/>
        </w:rPr>
        <w:t>1</w:t>
      </w:r>
      <w:r w:rsidR="000E7636" w:rsidRPr="009378C9">
        <w:rPr>
          <w:rFonts w:ascii="Times New Roman" w:hAnsi="Times New Roman"/>
          <w:spacing w:val="-8"/>
          <w:sz w:val="28"/>
          <w:szCs w:val="28"/>
        </w:rPr>
        <w:t>1</w:t>
      </w:r>
      <w:r w:rsidR="00F35964" w:rsidRPr="009378C9">
        <w:rPr>
          <w:rFonts w:ascii="Times New Roman" w:hAnsi="Times New Roman"/>
          <w:spacing w:val="-8"/>
          <w:sz w:val="28"/>
          <w:szCs w:val="28"/>
        </w:rPr>
        <w:t>.2.</w:t>
      </w:r>
      <w:r w:rsidR="001739ED" w:rsidRPr="009378C9">
        <w:rPr>
          <w:rFonts w:ascii="Times New Roman" w:hAnsi="Times New Roman"/>
          <w:spacing w:val="-8"/>
          <w:sz w:val="28"/>
          <w:szCs w:val="28"/>
        </w:rPr>
        <w:t> </w:t>
      </w:r>
      <w:r w:rsidR="00F35964" w:rsidRPr="009378C9">
        <w:rPr>
          <w:rFonts w:ascii="Times New Roman" w:hAnsi="Times New Roman"/>
          <w:spacing w:val="-8"/>
          <w:sz w:val="28"/>
          <w:szCs w:val="28"/>
        </w:rPr>
        <w:t xml:space="preserve">В </w:t>
      </w:r>
      <w:r w:rsidR="001739ED" w:rsidRPr="009378C9">
        <w:rPr>
          <w:rFonts w:ascii="Times New Roman" w:hAnsi="Times New Roman"/>
          <w:spacing w:val="-8"/>
          <w:sz w:val="28"/>
          <w:szCs w:val="28"/>
        </w:rPr>
        <w:t>А</w:t>
      </w:r>
      <w:r w:rsidR="00F35964" w:rsidRPr="009378C9">
        <w:rPr>
          <w:rFonts w:ascii="Times New Roman" w:hAnsi="Times New Roman"/>
          <w:spacing w:val="-8"/>
          <w:sz w:val="28"/>
          <w:szCs w:val="28"/>
        </w:rPr>
        <w:t>кте проверки указываются:</w:t>
      </w:r>
    </w:p>
    <w:p w:rsidR="00F35964" w:rsidRPr="009378C9" w:rsidRDefault="00D66366" w:rsidP="00D66366">
      <w:pPr>
        <w:spacing w:after="0" w:line="240" w:lineRule="auto"/>
        <w:ind w:firstLine="709"/>
        <w:jc w:val="both"/>
        <w:rPr>
          <w:rFonts w:ascii="Times New Roman" w:hAnsi="Times New Roman"/>
          <w:spacing w:val="-8"/>
          <w:sz w:val="28"/>
          <w:szCs w:val="28"/>
        </w:rPr>
      </w:pPr>
      <w:r w:rsidRPr="009378C9">
        <w:rPr>
          <w:rFonts w:ascii="Times New Roman" w:hAnsi="Times New Roman"/>
          <w:spacing w:val="-8"/>
          <w:sz w:val="28"/>
          <w:szCs w:val="28"/>
        </w:rPr>
        <w:t>1</w:t>
      </w:r>
      <w:r w:rsidR="000E7636" w:rsidRPr="009378C9">
        <w:rPr>
          <w:rFonts w:ascii="Times New Roman" w:hAnsi="Times New Roman"/>
          <w:spacing w:val="-8"/>
          <w:sz w:val="28"/>
          <w:szCs w:val="28"/>
        </w:rPr>
        <w:t>1</w:t>
      </w:r>
      <w:r w:rsidRPr="009378C9">
        <w:rPr>
          <w:rFonts w:ascii="Times New Roman" w:hAnsi="Times New Roman"/>
          <w:spacing w:val="-8"/>
          <w:sz w:val="28"/>
          <w:szCs w:val="28"/>
        </w:rPr>
        <w:t>.2.1.</w:t>
      </w:r>
      <w:r w:rsidR="001739ED" w:rsidRPr="009378C9">
        <w:rPr>
          <w:rFonts w:ascii="Times New Roman" w:hAnsi="Times New Roman"/>
          <w:spacing w:val="-8"/>
          <w:sz w:val="28"/>
          <w:szCs w:val="28"/>
        </w:rPr>
        <w:t> </w:t>
      </w:r>
      <w:r w:rsidR="00F35964" w:rsidRPr="009378C9">
        <w:rPr>
          <w:rFonts w:ascii="Times New Roman" w:hAnsi="Times New Roman"/>
          <w:spacing w:val="-8"/>
          <w:sz w:val="28"/>
          <w:szCs w:val="28"/>
        </w:rPr>
        <w:t xml:space="preserve">дата и место составления </w:t>
      </w:r>
      <w:r w:rsidR="001739ED" w:rsidRPr="009378C9">
        <w:rPr>
          <w:rFonts w:ascii="Times New Roman" w:hAnsi="Times New Roman"/>
          <w:spacing w:val="-8"/>
          <w:sz w:val="28"/>
          <w:szCs w:val="28"/>
        </w:rPr>
        <w:t>А</w:t>
      </w:r>
      <w:r w:rsidR="00F35964" w:rsidRPr="009378C9">
        <w:rPr>
          <w:rFonts w:ascii="Times New Roman" w:hAnsi="Times New Roman"/>
          <w:spacing w:val="-8"/>
          <w:sz w:val="28"/>
          <w:szCs w:val="28"/>
        </w:rPr>
        <w:t>кта проверки;</w:t>
      </w:r>
    </w:p>
    <w:p w:rsidR="00F35964" w:rsidRPr="009378C9" w:rsidRDefault="00D66366" w:rsidP="00D66366">
      <w:pPr>
        <w:spacing w:after="0" w:line="240" w:lineRule="auto"/>
        <w:ind w:firstLine="709"/>
        <w:jc w:val="both"/>
        <w:rPr>
          <w:rFonts w:ascii="Times New Roman" w:hAnsi="Times New Roman"/>
          <w:spacing w:val="-8"/>
          <w:sz w:val="28"/>
          <w:szCs w:val="28"/>
        </w:rPr>
      </w:pPr>
      <w:r w:rsidRPr="009378C9">
        <w:rPr>
          <w:rFonts w:ascii="Times New Roman" w:hAnsi="Times New Roman"/>
          <w:spacing w:val="-8"/>
          <w:sz w:val="28"/>
          <w:szCs w:val="28"/>
        </w:rPr>
        <w:t>1</w:t>
      </w:r>
      <w:r w:rsidR="000E7636" w:rsidRPr="009378C9">
        <w:rPr>
          <w:rFonts w:ascii="Times New Roman" w:hAnsi="Times New Roman"/>
          <w:spacing w:val="-8"/>
          <w:sz w:val="28"/>
          <w:szCs w:val="28"/>
        </w:rPr>
        <w:t>1</w:t>
      </w:r>
      <w:r w:rsidRPr="009378C9">
        <w:rPr>
          <w:rFonts w:ascii="Times New Roman" w:hAnsi="Times New Roman"/>
          <w:spacing w:val="-8"/>
          <w:sz w:val="28"/>
          <w:szCs w:val="28"/>
        </w:rPr>
        <w:t>.2.2. </w:t>
      </w:r>
      <w:r w:rsidR="00F35964" w:rsidRPr="009378C9">
        <w:rPr>
          <w:rFonts w:ascii="Times New Roman" w:hAnsi="Times New Roman"/>
          <w:spacing w:val="-8"/>
          <w:sz w:val="28"/>
          <w:szCs w:val="28"/>
        </w:rPr>
        <w:t xml:space="preserve">дата и номер </w:t>
      </w:r>
      <w:r w:rsidR="00A0564E" w:rsidRPr="009378C9">
        <w:rPr>
          <w:rFonts w:ascii="Times New Roman" w:hAnsi="Times New Roman"/>
          <w:spacing w:val="-8"/>
          <w:sz w:val="28"/>
          <w:szCs w:val="28"/>
        </w:rPr>
        <w:t>решения</w:t>
      </w:r>
      <w:r w:rsidR="00F35964" w:rsidRPr="009378C9">
        <w:rPr>
          <w:rFonts w:ascii="Times New Roman" w:hAnsi="Times New Roman"/>
          <w:spacing w:val="-8"/>
          <w:sz w:val="28"/>
          <w:szCs w:val="28"/>
        </w:rPr>
        <w:t xml:space="preserve"> о назначении проверки;</w:t>
      </w:r>
    </w:p>
    <w:p w:rsidR="00F35964" w:rsidRPr="009378C9" w:rsidRDefault="00D66366" w:rsidP="00D66366">
      <w:pPr>
        <w:spacing w:after="0" w:line="240" w:lineRule="auto"/>
        <w:ind w:firstLine="709"/>
        <w:jc w:val="both"/>
        <w:rPr>
          <w:rFonts w:ascii="Times New Roman" w:hAnsi="Times New Roman"/>
          <w:spacing w:val="-8"/>
          <w:sz w:val="28"/>
          <w:szCs w:val="28"/>
        </w:rPr>
      </w:pPr>
      <w:r w:rsidRPr="009378C9">
        <w:rPr>
          <w:rFonts w:ascii="Times New Roman" w:hAnsi="Times New Roman"/>
          <w:spacing w:val="-8"/>
          <w:sz w:val="28"/>
          <w:szCs w:val="28"/>
        </w:rPr>
        <w:t>1</w:t>
      </w:r>
      <w:r w:rsidR="000E7636" w:rsidRPr="009378C9">
        <w:rPr>
          <w:rFonts w:ascii="Times New Roman" w:hAnsi="Times New Roman"/>
          <w:spacing w:val="-8"/>
          <w:sz w:val="28"/>
          <w:szCs w:val="28"/>
        </w:rPr>
        <w:t>1</w:t>
      </w:r>
      <w:r w:rsidRPr="009378C9">
        <w:rPr>
          <w:rFonts w:ascii="Times New Roman" w:hAnsi="Times New Roman"/>
          <w:spacing w:val="-8"/>
          <w:sz w:val="28"/>
          <w:szCs w:val="28"/>
        </w:rPr>
        <w:t>.2.3. </w:t>
      </w:r>
      <w:r w:rsidR="00F35964" w:rsidRPr="009378C9">
        <w:rPr>
          <w:rFonts w:ascii="Times New Roman" w:hAnsi="Times New Roman"/>
          <w:spacing w:val="-8"/>
          <w:sz w:val="28"/>
          <w:szCs w:val="28"/>
        </w:rPr>
        <w:t>фамилии, имена, отчества и должности должностного лица или должностных лиц, проводивших проверку;</w:t>
      </w:r>
    </w:p>
    <w:p w:rsidR="00F35964" w:rsidRPr="009378C9" w:rsidRDefault="00D66366" w:rsidP="00D66366">
      <w:pPr>
        <w:spacing w:after="0" w:line="240" w:lineRule="auto"/>
        <w:ind w:firstLine="709"/>
        <w:jc w:val="both"/>
        <w:rPr>
          <w:rFonts w:ascii="Times New Roman" w:hAnsi="Times New Roman"/>
          <w:spacing w:val="-8"/>
          <w:sz w:val="28"/>
          <w:szCs w:val="28"/>
        </w:rPr>
      </w:pPr>
      <w:r w:rsidRPr="009378C9">
        <w:rPr>
          <w:rFonts w:ascii="Times New Roman" w:hAnsi="Times New Roman"/>
          <w:spacing w:val="-8"/>
          <w:sz w:val="28"/>
          <w:szCs w:val="28"/>
        </w:rPr>
        <w:t>1</w:t>
      </w:r>
      <w:r w:rsidR="000E7636" w:rsidRPr="009378C9">
        <w:rPr>
          <w:rFonts w:ascii="Times New Roman" w:hAnsi="Times New Roman"/>
          <w:spacing w:val="-8"/>
          <w:sz w:val="28"/>
          <w:szCs w:val="28"/>
        </w:rPr>
        <w:t>1</w:t>
      </w:r>
      <w:r w:rsidRPr="009378C9">
        <w:rPr>
          <w:rFonts w:ascii="Times New Roman" w:hAnsi="Times New Roman"/>
          <w:spacing w:val="-8"/>
          <w:sz w:val="28"/>
          <w:szCs w:val="28"/>
        </w:rPr>
        <w:t>.2.4.</w:t>
      </w:r>
      <w:r w:rsidR="001739ED" w:rsidRPr="009378C9">
        <w:rPr>
          <w:rFonts w:ascii="Times New Roman" w:hAnsi="Times New Roman"/>
          <w:spacing w:val="-8"/>
          <w:sz w:val="28"/>
          <w:szCs w:val="28"/>
        </w:rPr>
        <w:t> </w:t>
      </w:r>
      <w:r w:rsidR="00F35964" w:rsidRPr="009378C9">
        <w:rPr>
          <w:rFonts w:ascii="Times New Roman" w:hAnsi="Times New Roman"/>
          <w:spacing w:val="-8"/>
          <w:sz w:val="28"/>
          <w:szCs w:val="28"/>
        </w:rPr>
        <w:t>наименование проверяемо</w:t>
      </w:r>
      <w:r w:rsidR="006724F8" w:rsidRPr="009378C9">
        <w:rPr>
          <w:rFonts w:ascii="Times New Roman" w:hAnsi="Times New Roman"/>
          <w:spacing w:val="-8"/>
          <w:sz w:val="28"/>
          <w:szCs w:val="28"/>
        </w:rPr>
        <w:t>го юридического лица</w:t>
      </w:r>
      <w:r w:rsidR="00F35964" w:rsidRPr="009378C9">
        <w:rPr>
          <w:rFonts w:ascii="Times New Roman" w:hAnsi="Times New Roman"/>
          <w:spacing w:val="-8"/>
          <w:sz w:val="28"/>
          <w:szCs w:val="28"/>
        </w:rPr>
        <w:t xml:space="preserve"> или фамилия, имя и отчество индивидуального предпринимателя – членов</w:t>
      </w:r>
      <w:r w:rsidR="001739ED" w:rsidRPr="009378C9">
        <w:rPr>
          <w:rFonts w:ascii="Times New Roman" w:hAnsi="Times New Roman"/>
          <w:spacing w:val="-8"/>
          <w:sz w:val="28"/>
          <w:szCs w:val="28"/>
        </w:rPr>
        <w:t xml:space="preserve"> </w:t>
      </w:r>
      <w:r w:rsidR="001739ED" w:rsidRPr="009378C9">
        <w:rPr>
          <w:rFonts w:ascii="Times New Roman" w:hAnsi="Times New Roman"/>
          <w:spacing w:val="-6"/>
          <w:sz w:val="28"/>
          <w:szCs w:val="28"/>
        </w:rPr>
        <w:t>Ассоциации</w:t>
      </w:r>
      <w:r w:rsidR="00F35964" w:rsidRPr="009378C9">
        <w:rPr>
          <w:rFonts w:ascii="Times New Roman" w:hAnsi="Times New Roman"/>
          <w:spacing w:val="-8"/>
          <w:sz w:val="28"/>
          <w:szCs w:val="28"/>
        </w:rPr>
        <w:t>, а также фамилия, имя, отчество и должность руководителя, иного уполномоченного должностного лица или представителя члена</w:t>
      </w:r>
      <w:r w:rsidR="001739ED" w:rsidRPr="009378C9">
        <w:rPr>
          <w:rFonts w:ascii="Times New Roman" w:hAnsi="Times New Roman"/>
          <w:spacing w:val="-8"/>
          <w:sz w:val="28"/>
          <w:szCs w:val="28"/>
        </w:rPr>
        <w:t xml:space="preserve"> </w:t>
      </w:r>
      <w:r w:rsidR="001739ED" w:rsidRPr="009378C9">
        <w:rPr>
          <w:rFonts w:ascii="Times New Roman" w:hAnsi="Times New Roman"/>
          <w:spacing w:val="-6"/>
          <w:sz w:val="28"/>
          <w:szCs w:val="28"/>
        </w:rPr>
        <w:t>Ассоциации</w:t>
      </w:r>
      <w:r w:rsidR="00F35964" w:rsidRPr="009378C9">
        <w:rPr>
          <w:rFonts w:ascii="Times New Roman" w:hAnsi="Times New Roman"/>
          <w:spacing w:val="-8"/>
          <w:sz w:val="28"/>
          <w:szCs w:val="28"/>
        </w:rPr>
        <w:t>, уполномоченного представителя индивидуального предпринимателя, присутствовавших при проведении проверки;</w:t>
      </w:r>
    </w:p>
    <w:p w:rsidR="00F35964" w:rsidRPr="009378C9" w:rsidRDefault="00D66366" w:rsidP="00D66366">
      <w:pPr>
        <w:spacing w:after="0" w:line="240" w:lineRule="auto"/>
        <w:ind w:firstLine="709"/>
        <w:jc w:val="both"/>
        <w:rPr>
          <w:rFonts w:ascii="Times New Roman" w:hAnsi="Times New Roman"/>
          <w:spacing w:val="-8"/>
          <w:sz w:val="28"/>
          <w:szCs w:val="28"/>
        </w:rPr>
      </w:pPr>
      <w:r w:rsidRPr="009378C9">
        <w:rPr>
          <w:rFonts w:ascii="Times New Roman" w:hAnsi="Times New Roman"/>
          <w:spacing w:val="-8"/>
          <w:sz w:val="28"/>
          <w:szCs w:val="28"/>
        </w:rPr>
        <w:t>1</w:t>
      </w:r>
      <w:r w:rsidR="000E7636" w:rsidRPr="009378C9">
        <w:rPr>
          <w:rFonts w:ascii="Times New Roman" w:hAnsi="Times New Roman"/>
          <w:spacing w:val="-8"/>
          <w:sz w:val="28"/>
          <w:szCs w:val="28"/>
        </w:rPr>
        <w:t>1</w:t>
      </w:r>
      <w:r w:rsidRPr="009378C9">
        <w:rPr>
          <w:rFonts w:ascii="Times New Roman" w:hAnsi="Times New Roman"/>
          <w:spacing w:val="-8"/>
          <w:sz w:val="28"/>
          <w:szCs w:val="28"/>
        </w:rPr>
        <w:t>.2.5.</w:t>
      </w:r>
      <w:r w:rsidR="001739ED" w:rsidRPr="009378C9">
        <w:rPr>
          <w:rFonts w:ascii="Times New Roman" w:hAnsi="Times New Roman"/>
          <w:spacing w:val="-8"/>
          <w:sz w:val="28"/>
          <w:szCs w:val="28"/>
        </w:rPr>
        <w:t> </w:t>
      </w:r>
      <w:r w:rsidR="00F35964" w:rsidRPr="009378C9">
        <w:rPr>
          <w:rFonts w:ascii="Times New Roman" w:hAnsi="Times New Roman"/>
          <w:spacing w:val="-8"/>
          <w:sz w:val="28"/>
          <w:szCs w:val="28"/>
        </w:rPr>
        <w:t>предмет проверки, объект проверки и сведения о представленных к проверке документах;</w:t>
      </w:r>
    </w:p>
    <w:p w:rsidR="00F35964" w:rsidRPr="009378C9" w:rsidRDefault="00E5486E" w:rsidP="00E5486E">
      <w:pPr>
        <w:spacing w:after="0" w:line="240" w:lineRule="auto"/>
        <w:ind w:firstLine="709"/>
        <w:jc w:val="both"/>
        <w:rPr>
          <w:rFonts w:ascii="Times New Roman" w:hAnsi="Times New Roman"/>
          <w:spacing w:val="-8"/>
          <w:sz w:val="28"/>
          <w:szCs w:val="28"/>
        </w:rPr>
      </w:pPr>
      <w:r w:rsidRPr="009378C9">
        <w:rPr>
          <w:rFonts w:ascii="Times New Roman" w:hAnsi="Times New Roman"/>
          <w:spacing w:val="-8"/>
          <w:sz w:val="28"/>
          <w:szCs w:val="28"/>
        </w:rPr>
        <w:t>1</w:t>
      </w:r>
      <w:r w:rsidR="000E7636" w:rsidRPr="009378C9">
        <w:rPr>
          <w:rFonts w:ascii="Times New Roman" w:hAnsi="Times New Roman"/>
          <w:spacing w:val="-8"/>
          <w:sz w:val="28"/>
          <w:szCs w:val="28"/>
        </w:rPr>
        <w:t>1</w:t>
      </w:r>
      <w:r w:rsidRPr="009378C9">
        <w:rPr>
          <w:rFonts w:ascii="Times New Roman" w:hAnsi="Times New Roman"/>
          <w:spacing w:val="-8"/>
          <w:sz w:val="28"/>
          <w:szCs w:val="28"/>
        </w:rPr>
        <w:t>.2.6.</w:t>
      </w:r>
      <w:r w:rsidR="001739ED" w:rsidRPr="009378C9">
        <w:rPr>
          <w:rFonts w:ascii="Times New Roman" w:hAnsi="Times New Roman"/>
          <w:spacing w:val="-8"/>
          <w:sz w:val="28"/>
          <w:szCs w:val="28"/>
        </w:rPr>
        <w:t> </w:t>
      </w:r>
      <w:r w:rsidR="00F35964" w:rsidRPr="009378C9">
        <w:rPr>
          <w:rFonts w:ascii="Times New Roman" w:hAnsi="Times New Roman"/>
          <w:spacing w:val="-8"/>
          <w:sz w:val="28"/>
          <w:szCs w:val="28"/>
        </w:rPr>
        <w:t>сведения о результатах проверки, в том числе о выявленных нарушениях, об их характере и о лицах, допустивших указанные нарушения;</w:t>
      </w:r>
    </w:p>
    <w:p w:rsidR="00F35964" w:rsidRPr="009378C9" w:rsidRDefault="00E5486E" w:rsidP="00E5486E">
      <w:pPr>
        <w:spacing w:after="0" w:line="240" w:lineRule="auto"/>
        <w:ind w:firstLine="709"/>
        <w:jc w:val="both"/>
        <w:rPr>
          <w:rFonts w:ascii="Times New Roman" w:hAnsi="Times New Roman"/>
          <w:spacing w:val="-8"/>
          <w:sz w:val="28"/>
          <w:szCs w:val="28"/>
        </w:rPr>
      </w:pPr>
      <w:r w:rsidRPr="009378C9">
        <w:rPr>
          <w:rFonts w:ascii="Times New Roman" w:hAnsi="Times New Roman"/>
          <w:spacing w:val="-8"/>
          <w:sz w:val="28"/>
          <w:szCs w:val="28"/>
        </w:rPr>
        <w:t>1</w:t>
      </w:r>
      <w:r w:rsidR="000E7636" w:rsidRPr="009378C9">
        <w:rPr>
          <w:rFonts w:ascii="Times New Roman" w:hAnsi="Times New Roman"/>
          <w:spacing w:val="-8"/>
          <w:sz w:val="28"/>
          <w:szCs w:val="28"/>
        </w:rPr>
        <w:t>1</w:t>
      </w:r>
      <w:r w:rsidRPr="009378C9">
        <w:rPr>
          <w:rFonts w:ascii="Times New Roman" w:hAnsi="Times New Roman"/>
          <w:spacing w:val="-8"/>
          <w:sz w:val="28"/>
          <w:szCs w:val="28"/>
        </w:rPr>
        <w:t>.2.7.</w:t>
      </w:r>
      <w:r w:rsidR="001739ED" w:rsidRPr="009378C9">
        <w:rPr>
          <w:rFonts w:ascii="Times New Roman" w:hAnsi="Times New Roman"/>
          <w:spacing w:val="-8"/>
          <w:sz w:val="28"/>
          <w:szCs w:val="28"/>
        </w:rPr>
        <w:t> </w:t>
      </w:r>
      <w:r w:rsidR="00F35964" w:rsidRPr="009378C9">
        <w:rPr>
          <w:rFonts w:ascii="Times New Roman" w:hAnsi="Times New Roman"/>
          <w:spacing w:val="-8"/>
          <w:sz w:val="28"/>
          <w:szCs w:val="28"/>
        </w:rPr>
        <w:t>рекомендации и сроки устранения выявленных нарушений;</w:t>
      </w:r>
    </w:p>
    <w:p w:rsidR="00F35964" w:rsidRPr="009378C9" w:rsidRDefault="00E5486E" w:rsidP="00E5486E">
      <w:pPr>
        <w:spacing w:after="0" w:line="240" w:lineRule="auto"/>
        <w:ind w:firstLine="709"/>
        <w:jc w:val="both"/>
        <w:rPr>
          <w:rFonts w:ascii="Times New Roman" w:hAnsi="Times New Roman"/>
          <w:spacing w:val="-8"/>
          <w:sz w:val="28"/>
          <w:szCs w:val="28"/>
        </w:rPr>
      </w:pPr>
      <w:r w:rsidRPr="009378C9">
        <w:rPr>
          <w:rFonts w:ascii="Times New Roman" w:hAnsi="Times New Roman"/>
          <w:spacing w:val="-8"/>
          <w:sz w:val="28"/>
          <w:szCs w:val="28"/>
        </w:rPr>
        <w:t>1</w:t>
      </w:r>
      <w:r w:rsidR="000E7636" w:rsidRPr="009378C9">
        <w:rPr>
          <w:rFonts w:ascii="Times New Roman" w:hAnsi="Times New Roman"/>
          <w:spacing w:val="-8"/>
          <w:sz w:val="28"/>
          <w:szCs w:val="28"/>
        </w:rPr>
        <w:t>1</w:t>
      </w:r>
      <w:r w:rsidRPr="009378C9">
        <w:rPr>
          <w:rFonts w:ascii="Times New Roman" w:hAnsi="Times New Roman"/>
          <w:spacing w:val="-8"/>
          <w:sz w:val="28"/>
          <w:szCs w:val="28"/>
        </w:rPr>
        <w:t>.2.8.</w:t>
      </w:r>
      <w:r w:rsidR="001739ED" w:rsidRPr="009378C9">
        <w:rPr>
          <w:rFonts w:ascii="Times New Roman" w:hAnsi="Times New Roman"/>
          <w:spacing w:val="-8"/>
          <w:sz w:val="28"/>
          <w:szCs w:val="28"/>
        </w:rPr>
        <w:t> </w:t>
      </w:r>
      <w:r w:rsidR="00F35964" w:rsidRPr="009378C9">
        <w:rPr>
          <w:rFonts w:ascii="Times New Roman" w:hAnsi="Times New Roman"/>
          <w:spacing w:val="-8"/>
          <w:sz w:val="28"/>
          <w:szCs w:val="28"/>
        </w:rPr>
        <w:t xml:space="preserve">сведения об ознакомлении или отказе в ознакомлении с </w:t>
      </w:r>
      <w:r w:rsidR="001739ED" w:rsidRPr="009378C9">
        <w:rPr>
          <w:rFonts w:ascii="Times New Roman" w:hAnsi="Times New Roman"/>
          <w:spacing w:val="-8"/>
          <w:sz w:val="28"/>
          <w:szCs w:val="28"/>
        </w:rPr>
        <w:t>А</w:t>
      </w:r>
      <w:r w:rsidR="00F35964" w:rsidRPr="009378C9">
        <w:rPr>
          <w:rFonts w:ascii="Times New Roman" w:hAnsi="Times New Roman"/>
          <w:spacing w:val="-8"/>
          <w:sz w:val="28"/>
          <w:szCs w:val="28"/>
        </w:rPr>
        <w:t>ктом проверки руководителя, иного уполномоченного должностного лица или представителя проверяемого члена</w:t>
      </w:r>
      <w:r w:rsidR="001739ED" w:rsidRPr="009378C9">
        <w:rPr>
          <w:rFonts w:ascii="Times New Roman" w:hAnsi="Times New Roman"/>
          <w:spacing w:val="-6"/>
          <w:sz w:val="28"/>
          <w:szCs w:val="28"/>
        </w:rPr>
        <w:t xml:space="preserve"> Ассоциации</w:t>
      </w:r>
      <w:r w:rsidR="00F35964" w:rsidRPr="009378C9">
        <w:rPr>
          <w:rFonts w:ascii="Times New Roman" w:hAnsi="Times New Roman"/>
          <w:spacing w:val="-8"/>
          <w:sz w:val="28"/>
          <w:szCs w:val="28"/>
        </w:rPr>
        <w:t>,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F35964" w:rsidRPr="009378C9" w:rsidRDefault="00E5486E" w:rsidP="00E5486E">
      <w:pPr>
        <w:spacing w:after="0" w:line="240" w:lineRule="auto"/>
        <w:ind w:firstLine="709"/>
        <w:jc w:val="both"/>
        <w:rPr>
          <w:rFonts w:ascii="Times New Roman" w:hAnsi="Times New Roman"/>
          <w:spacing w:val="-8"/>
          <w:sz w:val="28"/>
          <w:szCs w:val="28"/>
        </w:rPr>
      </w:pPr>
      <w:r w:rsidRPr="009378C9">
        <w:rPr>
          <w:rFonts w:ascii="Times New Roman" w:hAnsi="Times New Roman"/>
          <w:spacing w:val="-8"/>
          <w:sz w:val="28"/>
          <w:szCs w:val="28"/>
        </w:rPr>
        <w:t>1</w:t>
      </w:r>
      <w:r w:rsidR="000E7636" w:rsidRPr="009378C9">
        <w:rPr>
          <w:rFonts w:ascii="Times New Roman" w:hAnsi="Times New Roman"/>
          <w:spacing w:val="-8"/>
          <w:sz w:val="28"/>
          <w:szCs w:val="28"/>
        </w:rPr>
        <w:t>1</w:t>
      </w:r>
      <w:r w:rsidRPr="009378C9">
        <w:rPr>
          <w:rFonts w:ascii="Times New Roman" w:hAnsi="Times New Roman"/>
          <w:spacing w:val="-8"/>
          <w:sz w:val="28"/>
          <w:szCs w:val="28"/>
        </w:rPr>
        <w:t>.2.9.</w:t>
      </w:r>
      <w:r w:rsidR="001739ED" w:rsidRPr="009378C9">
        <w:rPr>
          <w:rFonts w:ascii="Times New Roman" w:hAnsi="Times New Roman"/>
          <w:spacing w:val="-8"/>
          <w:sz w:val="28"/>
          <w:szCs w:val="28"/>
        </w:rPr>
        <w:t> </w:t>
      </w:r>
      <w:r w:rsidR="00F35964" w:rsidRPr="009378C9">
        <w:rPr>
          <w:rFonts w:ascii="Times New Roman" w:hAnsi="Times New Roman"/>
          <w:spacing w:val="-8"/>
          <w:sz w:val="28"/>
          <w:szCs w:val="28"/>
        </w:rPr>
        <w:t xml:space="preserve">подписи </w:t>
      </w:r>
      <w:r w:rsidR="00E15C9B" w:rsidRPr="009378C9">
        <w:rPr>
          <w:rFonts w:ascii="Times New Roman" w:hAnsi="Times New Roman"/>
          <w:spacing w:val="-8"/>
          <w:sz w:val="28"/>
          <w:szCs w:val="28"/>
        </w:rPr>
        <w:t>члена</w:t>
      </w:r>
      <w:r w:rsidR="00F35964" w:rsidRPr="009378C9">
        <w:rPr>
          <w:rFonts w:ascii="Times New Roman" w:hAnsi="Times New Roman"/>
          <w:spacing w:val="-8"/>
          <w:sz w:val="28"/>
          <w:szCs w:val="28"/>
        </w:rPr>
        <w:t xml:space="preserve"> или </w:t>
      </w:r>
      <w:r w:rsidR="00E15C9B" w:rsidRPr="009378C9">
        <w:rPr>
          <w:rFonts w:ascii="Times New Roman" w:hAnsi="Times New Roman"/>
          <w:spacing w:val="-8"/>
          <w:sz w:val="28"/>
          <w:szCs w:val="28"/>
        </w:rPr>
        <w:t>членов Контрольного комитета</w:t>
      </w:r>
      <w:r w:rsidR="00F35964" w:rsidRPr="009378C9">
        <w:rPr>
          <w:rFonts w:ascii="Times New Roman" w:hAnsi="Times New Roman"/>
          <w:spacing w:val="-8"/>
          <w:sz w:val="28"/>
          <w:szCs w:val="28"/>
        </w:rPr>
        <w:t>, проводивших проверку.</w:t>
      </w:r>
    </w:p>
    <w:p w:rsidR="004F7119" w:rsidRPr="009378C9" w:rsidRDefault="004F7119" w:rsidP="004F7119">
      <w:pPr>
        <w:spacing w:after="0" w:line="240" w:lineRule="auto"/>
        <w:ind w:firstLine="709"/>
        <w:jc w:val="both"/>
        <w:rPr>
          <w:rFonts w:ascii="Times New Roman" w:hAnsi="Times New Roman"/>
          <w:sz w:val="28"/>
          <w:szCs w:val="28"/>
        </w:rPr>
      </w:pPr>
      <w:r w:rsidRPr="009378C9">
        <w:rPr>
          <w:rFonts w:ascii="Times New Roman" w:hAnsi="Times New Roman"/>
          <w:sz w:val="28"/>
          <w:szCs w:val="28"/>
        </w:rPr>
        <w:t>11.</w:t>
      </w:r>
      <w:r w:rsidR="00295792" w:rsidRPr="009378C9">
        <w:rPr>
          <w:rFonts w:ascii="Times New Roman" w:hAnsi="Times New Roman"/>
          <w:sz w:val="28"/>
          <w:szCs w:val="28"/>
        </w:rPr>
        <w:t>3</w:t>
      </w:r>
      <w:r w:rsidRPr="009378C9">
        <w:rPr>
          <w:rFonts w:ascii="Times New Roman" w:hAnsi="Times New Roman"/>
          <w:sz w:val="28"/>
          <w:szCs w:val="28"/>
        </w:rPr>
        <w:t xml:space="preserve">. В случае невозможности проведения проверки из-за отсутствия надлежащим образом уведомленного проверяемого члена Ассоциации по указанному им адресу (фактическому, месту регистрации) или вследствие иных непредвиденных ситуаций, ответственное за проверку член Контрольного комитета Ассоциации обязан до истечения установленного срока проведения проверки представить Председателю Контрольного комитета Ассоциации или лицу его замещающему соответствующий Акт с описанием конкретной причины невозможности проведения запланированной проверки. </w:t>
      </w:r>
    </w:p>
    <w:p w:rsidR="00E5486E" w:rsidRPr="009378C9" w:rsidRDefault="00E5486E" w:rsidP="00E5486E">
      <w:pPr>
        <w:spacing w:after="0" w:line="240" w:lineRule="auto"/>
        <w:ind w:firstLine="709"/>
        <w:jc w:val="both"/>
        <w:rPr>
          <w:rFonts w:ascii="Times New Roman" w:hAnsi="Times New Roman"/>
          <w:spacing w:val="-8"/>
          <w:sz w:val="28"/>
          <w:szCs w:val="28"/>
        </w:rPr>
      </w:pPr>
      <w:r w:rsidRPr="009378C9">
        <w:rPr>
          <w:rFonts w:ascii="Times New Roman" w:hAnsi="Times New Roman"/>
          <w:spacing w:val="-8"/>
          <w:sz w:val="28"/>
          <w:szCs w:val="28"/>
        </w:rPr>
        <w:t>1</w:t>
      </w:r>
      <w:r w:rsidR="000E7636" w:rsidRPr="009378C9">
        <w:rPr>
          <w:rFonts w:ascii="Times New Roman" w:hAnsi="Times New Roman"/>
          <w:spacing w:val="-8"/>
          <w:sz w:val="28"/>
          <w:szCs w:val="28"/>
        </w:rPr>
        <w:t>1</w:t>
      </w:r>
      <w:r w:rsidR="0046177A" w:rsidRPr="009378C9">
        <w:rPr>
          <w:rFonts w:ascii="Times New Roman" w:hAnsi="Times New Roman"/>
          <w:spacing w:val="-8"/>
          <w:sz w:val="28"/>
          <w:szCs w:val="28"/>
        </w:rPr>
        <w:t>.</w:t>
      </w:r>
      <w:r w:rsidR="004F7119" w:rsidRPr="009378C9">
        <w:rPr>
          <w:rFonts w:ascii="Times New Roman" w:hAnsi="Times New Roman"/>
          <w:spacing w:val="-8"/>
          <w:sz w:val="28"/>
          <w:szCs w:val="28"/>
        </w:rPr>
        <w:t>4</w:t>
      </w:r>
      <w:r w:rsidR="0046177A" w:rsidRPr="009378C9">
        <w:rPr>
          <w:rFonts w:ascii="Times New Roman" w:hAnsi="Times New Roman"/>
          <w:spacing w:val="-8"/>
          <w:sz w:val="28"/>
          <w:szCs w:val="28"/>
        </w:rPr>
        <w:t>. </w:t>
      </w:r>
      <w:r w:rsidR="00F17014" w:rsidRPr="009378C9">
        <w:rPr>
          <w:rFonts w:ascii="Times New Roman" w:hAnsi="Times New Roman"/>
          <w:spacing w:val="-8"/>
          <w:sz w:val="28"/>
          <w:szCs w:val="28"/>
        </w:rPr>
        <w:t>Материалы</w:t>
      </w:r>
      <w:r w:rsidR="0046177A" w:rsidRPr="009378C9">
        <w:rPr>
          <w:rFonts w:ascii="Times New Roman" w:hAnsi="Times New Roman"/>
          <w:spacing w:val="-8"/>
          <w:sz w:val="28"/>
          <w:szCs w:val="28"/>
        </w:rPr>
        <w:t xml:space="preserve"> внеплановых проверок, проводимых по основа</w:t>
      </w:r>
      <w:r w:rsidRPr="009378C9">
        <w:rPr>
          <w:rFonts w:ascii="Times New Roman" w:hAnsi="Times New Roman"/>
          <w:spacing w:val="-8"/>
          <w:sz w:val="28"/>
          <w:szCs w:val="28"/>
        </w:rPr>
        <w:t xml:space="preserve">ниям, предусмотренным пунктами </w:t>
      </w:r>
      <w:r w:rsidR="003B6C41" w:rsidRPr="009378C9">
        <w:rPr>
          <w:rFonts w:ascii="Times New Roman" w:hAnsi="Times New Roman"/>
          <w:spacing w:val="-8"/>
          <w:sz w:val="28"/>
          <w:szCs w:val="28"/>
        </w:rPr>
        <w:t>8</w:t>
      </w:r>
      <w:r w:rsidR="0046177A" w:rsidRPr="009378C9">
        <w:rPr>
          <w:rFonts w:ascii="Times New Roman" w:hAnsi="Times New Roman"/>
          <w:spacing w:val="-8"/>
          <w:sz w:val="28"/>
          <w:szCs w:val="28"/>
        </w:rPr>
        <w:t>.1.</w:t>
      </w:r>
      <w:r w:rsidR="00F17014" w:rsidRPr="009378C9">
        <w:rPr>
          <w:rFonts w:ascii="Times New Roman" w:hAnsi="Times New Roman"/>
          <w:spacing w:val="-8"/>
          <w:sz w:val="28"/>
          <w:szCs w:val="28"/>
        </w:rPr>
        <w:t>3</w:t>
      </w:r>
      <w:r w:rsidR="0046177A" w:rsidRPr="009378C9">
        <w:rPr>
          <w:rFonts w:ascii="Times New Roman" w:hAnsi="Times New Roman"/>
          <w:spacing w:val="-8"/>
          <w:sz w:val="28"/>
          <w:szCs w:val="28"/>
        </w:rPr>
        <w:t>.,</w:t>
      </w:r>
      <w:r w:rsidRPr="009378C9">
        <w:rPr>
          <w:rFonts w:ascii="Times New Roman" w:hAnsi="Times New Roman"/>
          <w:spacing w:val="-8"/>
          <w:sz w:val="28"/>
          <w:szCs w:val="28"/>
        </w:rPr>
        <w:t xml:space="preserve"> </w:t>
      </w:r>
      <w:r w:rsidR="003B6C41" w:rsidRPr="009378C9">
        <w:rPr>
          <w:rFonts w:ascii="Times New Roman" w:hAnsi="Times New Roman"/>
          <w:spacing w:val="-8"/>
          <w:sz w:val="28"/>
          <w:szCs w:val="28"/>
        </w:rPr>
        <w:t>8</w:t>
      </w:r>
      <w:r w:rsidR="0046177A" w:rsidRPr="009378C9">
        <w:rPr>
          <w:rFonts w:ascii="Times New Roman" w:hAnsi="Times New Roman"/>
          <w:spacing w:val="-8"/>
          <w:sz w:val="28"/>
          <w:szCs w:val="28"/>
        </w:rPr>
        <w:t>.</w:t>
      </w:r>
      <w:r w:rsidR="00F17014" w:rsidRPr="009378C9">
        <w:rPr>
          <w:rFonts w:ascii="Times New Roman" w:hAnsi="Times New Roman"/>
          <w:spacing w:val="-8"/>
          <w:sz w:val="28"/>
          <w:szCs w:val="28"/>
        </w:rPr>
        <w:t>1</w:t>
      </w:r>
      <w:r w:rsidR="0046177A" w:rsidRPr="009378C9">
        <w:rPr>
          <w:rFonts w:ascii="Times New Roman" w:hAnsi="Times New Roman"/>
          <w:spacing w:val="-8"/>
          <w:sz w:val="28"/>
          <w:szCs w:val="28"/>
        </w:rPr>
        <w:t>.</w:t>
      </w:r>
      <w:r w:rsidR="00F17014" w:rsidRPr="009378C9">
        <w:rPr>
          <w:rFonts w:ascii="Times New Roman" w:hAnsi="Times New Roman"/>
          <w:spacing w:val="-8"/>
          <w:sz w:val="28"/>
          <w:szCs w:val="28"/>
        </w:rPr>
        <w:t>5</w:t>
      </w:r>
      <w:r w:rsidR="0046177A" w:rsidRPr="009378C9">
        <w:rPr>
          <w:rFonts w:ascii="Times New Roman" w:hAnsi="Times New Roman"/>
          <w:spacing w:val="-8"/>
          <w:sz w:val="28"/>
          <w:szCs w:val="28"/>
        </w:rPr>
        <w:t>.,</w:t>
      </w:r>
      <w:r w:rsidRPr="009378C9">
        <w:rPr>
          <w:rFonts w:ascii="Times New Roman" w:hAnsi="Times New Roman"/>
          <w:spacing w:val="-8"/>
          <w:sz w:val="28"/>
          <w:szCs w:val="28"/>
        </w:rPr>
        <w:t xml:space="preserve"> </w:t>
      </w:r>
      <w:r w:rsidR="003B6C41" w:rsidRPr="009378C9">
        <w:rPr>
          <w:rFonts w:ascii="Times New Roman" w:hAnsi="Times New Roman"/>
          <w:spacing w:val="-8"/>
          <w:sz w:val="28"/>
          <w:szCs w:val="28"/>
        </w:rPr>
        <w:t>8</w:t>
      </w:r>
      <w:r w:rsidR="0046177A" w:rsidRPr="009378C9">
        <w:rPr>
          <w:rFonts w:ascii="Times New Roman" w:hAnsi="Times New Roman"/>
          <w:spacing w:val="-8"/>
          <w:sz w:val="28"/>
          <w:szCs w:val="28"/>
        </w:rPr>
        <w:t>.</w:t>
      </w:r>
      <w:r w:rsidR="00F17014" w:rsidRPr="009378C9">
        <w:rPr>
          <w:rFonts w:ascii="Times New Roman" w:hAnsi="Times New Roman"/>
          <w:spacing w:val="-8"/>
          <w:sz w:val="28"/>
          <w:szCs w:val="28"/>
        </w:rPr>
        <w:t>1</w:t>
      </w:r>
      <w:r w:rsidR="0046177A" w:rsidRPr="009378C9">
        <w:rPr>
          <w:rFonts w:ascii="Times New Roman" w:hAnsi="Times New Roman"/>
          <w:spacing w:val="-8"/>
          <w:sz w:val="28"/>
          <w:szCs w:val="28"/>
        </w:rPr>
        <w:t>.</w:t>
      </w:r>
      <w:r w:rsidR="00F17014" w:rsidRPr="009378C9">
        <w:rPr>
          <w:rFonts w:ascii="Times New Roman" w:hAnsi="Times New Roman"/>
          <w:spacing w:val="-8"/>
          <w:sz w:val="28"/>
          <w:szCs w:val="28"/>
        </w:rPr>
        <w:t>6</w:t>
      </w:r>
      <w:r w:rsidR="0046177A" w:rsidRPr="009378C9">
        <w:rPr>
          <w:rFonts w:ascii="Times New Roman" w:hAnsi="Times New Roman"/>
          <w:spacing w:val="-8"/>
          <w:sz w:val="28"/>
          <w:szCs w:val="28"/>
        </w:rPr>
        <w:t>.,</w:t>
      </w:r>
      <w:r w:rsidRPr="009378C9">
        <w:rPr>
          <w:rFonts w:ascii="Times New Roman" w:hAnsi="Times New Roman"/>
          <w:spacing w:val="-8"/>
          <w:sz w:val="28"/>
          <w:szCs w:val="28"/>
        </w:rPr>
        <w:t xml:space="preserve"> </w:t>
      </w:r>
      <w:r w:rsidR="003B6C41" w:rsidRPr="009378C9">
        <w:rPr>
          <w:rFonts w:ascii="Times New Roman" w:hAnsi="Times New Roman"/>
          <w:spacing w:val="-8"/>
          <w:sz w:val="28"/>
          <w:szCs w:val="28"/>
        </w:rPr>
        <w:t>8</w:t>
      </w:r>
      <w:r w:rsidR="0046177A" w:rsidRPr="009378C9">
        <w:rPr>
          <w:rFonts w:ascii="Times New Roman" w:hAnsi="Times New Roman"/>
          <w:spacing w:val="-8"/>
          <w:sz w:val="28"/>
          <w:szCs w:val="28"/>
        </w:rPr>
        <w:t>.</w:t>
      </w:r>
      <w:r w:rsidR="00F17014" w:rsidRPr="009378C9">
        <w:rPr>
          <w:rFonts w:ascii="Times New Roman" w:hAnsi="Times New Roman"/>
          <w:spacing w:val="-8"/>
          <w:sz w:val="28"/>
          <w:szCs w:val="28"/>
        </w:rPr>
        <w:t>1</w:t>
      </w:r>
      <w:r w:rsidR="0046177A" w:rsidRPr="009378C9">
        <w:rPr>
          <w:rFonts w:ascii="Times New Roman" w:hAnsi="Times New Roman"/>
          <w:spacing w:val="-8"/>
          <w:sz w:val="28"/>
          <w:szCs w:val="28"/>
        </w:rPr>
        <w:t>.</w:t>
      </w:r>
      <w:r w:rsidR="00F17014" w:rsidRPr="009378C9">
        <w:rPr>
          <w:rFonts w:ascii="Times New Roman" w:hAnsi="Times New Roman"/>
          <w:spacing w:val="-8"/>
          <w:sz w:val="28"/>
          <w:szCs w:val="28"/>
        </w:rPr>
        <w:t>7</w:t>
      </w:r>
      <w:r w:rsidR="0046177A" w:rsidRPr="009378C9">
        <w:rPr>
          <w:rFonts w:ascii="Times New Roman" w:hAnsi="Times New Roman"/>
          <w:spacing w:val="-8"/>
          <w:sz w:val="28"/>
          <w:szCs w:val="28"/>
        </w:rPr>
        <w:t>.</w:t>
      </w:r>
      <w:r w:rsidR="00F17014" w:rsidRPr="009378C9">
        <w:rPr>
          <w:rFonts w:ascii="Times New Roman" w:hAnsi="Times New Roman"/>
          <w:spacing w:val="-8"/>
          <w:sz w:val="28"/>
          <w:szCs w:val="28"/>
        </w:rPr>
        <w:t>,8.1.8., 8.1.10</w:t>
      </w:r>
      <w:r w:rsidR="00295792" w:rsidRPr="009378C9">
        <w:rPr>
          <w:rFonts w:ascii="Times New Roman" w:hAnsi="Times New Roman"/>
          <w:spacing w:val="-8"/>
          <w:sz w:val="28"/>
          <w:szCs w:val="28"/>
        </w:rPr>
        <w:t>., 8.1.11.</w:t>
      </w:r>
      <w:r w:rsidR="0046177A" w:rsidRPr="009378C9">
        <w:rPr>
          <w:rFonts w:ascii="Times New Roman" w:hAnsi="Times New Roman"/>
          <w:spacing w:val="-8"/>
          <w:sz w:val="28"/>
          <w:szCs w:val="28"/>
        </w:rPr>
        <w:t xml:space="preserve"> настоящего Положения</w:t>
      </w:r>
      <w:r w:rsidR="000523CD" w:rsidRPr="009378C9">
        <w:rPr>
          <w:rFonts w:ascii="Times New Roman" w:hAnsi="Times New Roman"/>
          <w:spacing w:val="-8"/>
          <w:sz w:val="28"/>
          <w:szCs w:val="28"/>
        </w:rPr>
        <w:t xml:space="preserve"> передаются Контрольным комитетом </w:t>
      </w:r>
      <w:r w:rsidR="005F772F" w:rsidRPr="009378C9">
        <w:rPr>
          <w:rFonts w:ascii="Times New Roman" w:hAnsi="Times New Roman"/>
          <w:spacing w:val="-8"/>
          <w:sz w:val="28"/>
          <w:szCs w:val="28"/>
        </w:rPr>
        <w:t>Ассоциации на</w:t>
      </w:r>
      <w:r w:rsidR="000523CD" w:rsidRPr="009378C9">
        <w:rPr>
          <w:rFonts w:ascii="Times New Roman" w:hAnsi="Times New Roman"/>
          <w:spacing w:val="-8"/>
          <w:sz w:val="28"/>
          <w:szCs w:val="28"/>
        </w:rPr>
        <w:t xml:space="preserve"> рассмотрение Дисциплинарного комитета Ассоциации в течени</w:t>
      </w:r>
      <w:r w:rsidRPr="009378C9">
        <w:rPr>
          <w:rFonts w:ascii="Times New Roman" w:hAnsi="Times New Roman"/>
          <w:spacing w:val="-8"/>
          <w:sz w:val="28"/>
          <w:szCs w:val="28"/>
        </w:rPr>
        <w:t>е</w:t>
      </w:r>
      <w:r w:rsidR="000523CD" w:rsidRPr="009378C9">
        <w:rPr>
          <w:rFonts w:ascii="Times New Roman" w:hAnsi="Times New Roman"/>
          <w:spacing w:val="-8"/>
          <w:sz w:val="28"/>
          <w:szCs w:val="28"/>
        </w:rPr>
        <w:t xml:space="preserve"> 3 (трех) рабочих дней после окончания внеплановой проверки</w:t>
      </w:r>
      <w:r w:rsidR="004F7119" w:rsidRPr="009378C9">
        <w:rPr>
          <w:rFonts w:ascii="Times New Roman" w:hAnsi="Times New Roman"/>
          <w:spacing w:val="-8"/>
          <w:sz w:val="28"/>
          <w:szCs w:val="28"/>
        </w:rPr>
        <w:t>.</w:t>
      </w:r>
    </w:p>
    <w:p w:rsidR="00873109" w:rsidRPr="009378C9" w:rsidRDefault="00873109" w:rsidP="00873109">
      <w:pPr>
        <w:spacing w:after="0" w:line="240" w:lineRule="auto"/>
        <w:ind w:firstLine="709"/>
        <w:jc w:val="both"/>
        <w:rPr>
          <w:rFonts w:ascii="Times New Roman" w:eastAsia="Times New Roman" w:hAnsi="Times New Roman"/>
          <w:spacing w:val="-8"/>
          <w:sz w:val="28"/>
          <w:szCs w:val="28"/>
          <w:lang w:eastAsia="ru-RU"/>
        </w:rPr>
      </w:pPr>
      <w:r w:rsidRPr="009378C9">
        <w:rPr>
          <w:rFonts w:ascii="Times New Roman" w:eastAsia="Times New Roman" w:hAnsi="Times New Roman"/>
          <w:spacing w:val="-8"/>
          <w:sz w:val="28"/>
          <w:szCs w:val="28"/>
          <w:lang w:eastAsia="ru-RU"/>
        </w:rPr>
        <w:lastRenderedPageBreak/>
        <w:t>1</w:t>
      </w:r>
      <w:r w:rsidR="000E7636" w:rsidRPr="009378C9">
        <w:rPr>
          <w:rFonts w:ascii="Times New Roman" w:eastAsia="Times New Roman" w:hAnsi="Times New Roman"/>
          <w:spacing w:val="-8"/>
          <w:sz w:val="28"/>
          <w:szCs w:val="28"/>
          <w:lang w:eastAsia="ru-RU"/>
        </w:rPr>
        <w:t>1</w:t>
      </w:r>
      <w:r w:rsidRPr="009378C9">
        <w:rPr>
          <w:rFonts w:ascii="Times New Roman" w:eastAsia="Times New Roman" w:hAnsi="Times New Roman"/>
          <w:spacing w:val="-8"/>
          <w:sz w:val="28"/>
          <w:szCs w:val="28"/>
          <w:lang w:eastAsia="ru-RU"/>
        </w:rPr>
        <w:t xml:space="preserve">.5. Член </w:t>
      </w:r>
      <w:r w:rsidRPr="009378C9">
        <w:rPr>
          <w:rFonts w:ascii="Times New Roman" w:eastAsia="Times New Roman" w:hAnsi="Times New Roman"/>
          <w:sz w:val="28"/>
          <w:szCs w:val="28"/>
        </w:rPr>
        <w:t>Ассоциации</w:t>
      </w:r>
      <w:r w:rsidRPr="009378C9">
        <w:rPr>
          <w:rFonts w:ascii="Times New Roman" w:eastAsia="Times New Roman" w:hAnsi="Times New Roman"/>
          <w:spacing w:val="-8"/>
          <w:sz w:val="28"/>
          <w:szCs w:val="28"/>
          <w:lang w:eastAsia="ru-RU"/>
        </w:rPr>
        <w:t>, в отношении которого проводилась проверка, в случае несогласия с фактами, выводами, предложениями, изложенными в Акте проверки, в течение 5 (пяти) рабочих дней с момента получения Акта проверки вправе представить в Ассоциацию в письменной форме возражения в отношении Акта проверки в целом или его отдельных положений. При этом член Ассоциации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Ассоциацию.</w:t>
      </w:r>
    </w:p>
    <w:p w:rsidR="000E6999" w:rsidRPr="009378C9" w:rsidRDefault="00D90CC3" w:rsidP="00410278">
      <w:pPr>
        <w:autoSpaceDE w:val="0"/>
        <w:autoSpaceDN w:val="0"/>
        <w:adjustRightInd w:val="0"/>
        <w:spacing w:after="0" w:line="240" w:lineRule="auto"/>
        <w:ind w:firstLine="709"/>
        <w:jc w:val="both"/>
        <w:rPr>
          <w:rFonts w:ascii="Times New Roman" w:hAnsi="Times New Roman"/>
          <w:sz w:val="28"/>
          <w:szCs w:val="28"/>
          <w:lang w:eastAsia="ru-RU"/>
        </w:rPr>
      </w:pPr>
      <w:r w:rsidRPr="009378C9">
        <w:rPr>
          <w:rFonts w:ascii="Times New Roman" w:eastAsia="Times New Roman" w:hAnsi="Times New Roman"/>
          <w:spacing w:val="-8"/>
          <w:sz w:val="28"/>
          <w:szCs w:val="28"/>
          <w:lang w:eastAsia="ru-RU"/>
        </w:rPr>
        <w:t>1</w:t>
      </w:r>
      <w:r w:rsidR="000E7636" w:rsidRPr="009378C9">
        <w:rPr>
          <w:rFonts w:ascii="Times New Roman" w:eastAsia="Times New Roman" w:hAnsi="Times New Roman"/>
          <w:spacing w:val="-8"/>
          <w:sz w:val="28"/>
          <w:szCs w:val="28"/>
          <w:lang w:eastAsia="ru-RU"/>
        </w:rPr>
        <w:t>1</w:t>
      </w:r>
      <w:r w:rsidRPr="009378C9">
        <w:rPr>
          <w:rFonts w:ascii="Times New Roman" w:eastAsia="Times New Roman" w:hAnsi="Times New Roman"/>
          <w:spacing w:val="-8"/>
          <w:sz w:val="28"/>
          <w:szCs w:val="28"/>
          <w:lang w:eastAsia="ru-RU"/>
        </w:rPr>
        <w:t>.6.</w:t>
      </w:r>
      <w:r w:rsidR="00E707FD" w:rsidRPr="009378C9">
        <w:rPr>
          <w:rFonts w:ascii="Times New Roman" w:eastAsia="Times New Roman" w:hAnsi="Times New Roman"/>
          <w:spacing w:val="-8"/>
          <w:sz w:val="28"/>
          <w:szCs w:val="28"/>
          <w:lang w:eastAsia="ru-RU"/>
        </w:rPr>
        <w:t> </w:t>
      </w:r>
      <w:r w:rsidR="000E6999" w:rsidRPr="009378C9">
        <w:rPr>
          <w:rFonts w:ascii="Times New Roman" w:hAnsi="Times New Roman"/>
          <w:sz w:val="28"/>
          <w:szCs w:val="28"/>
          <w:lang w:eastAsia="ru-RU"/>
        </w:rPr>
        <w:t>В случае выявления нарушени</w:t>
      </w:r>
      <w:r w:rsidR="00D161AE" w:rsidRPr="009378C9">
        <w:rPr>
          <w:rFonts w:ascii="Times New Roman" w:hAnsi="Times New Roman"/>
          <w:sz w:val="28"/>
          <w:szCs w:val="28"/>
          <w:lang w:eastAsia="ru-RU"/>
        </w:rPr>
        <w:t>й</w:t>
      </w:r>
      <w:r w:rsidR="000E6999" w:rsidRPr="009378C9">
        <w:rPr>
          <w:rFonts w:ascii="Times New Roman" w:hAnsi="Times New Roman"/>
          <w:sz w:val="28"/>
          <w:szCs w:val="28"/>
          <w:lang w:eastAsia="ru-RU"/>
        </w:rPr>
        <w:t xml:space="preserve"> членом Ассоциации требований технических регламентов, проектной документации при </w:t>
      </w:r>
      <w:r w:rsidR="00FD5D38" w:rsidRPr="009378C9">
        <w:rPr>
          <w:rFonts w:ascii="Times New Roman" w:hAnsi="Times New Roman"/>
          <w:sz w:val="28"/>
          <w:szCs w:val="28"/>
          <w:lang w:eastAsia="ru-RU"/>
        </w:rPr>
        <w:t>строительстве, реконструкции, капитальном ремонте и сносе объектов</w:t>
      </w:r>
      <w:r w:rsidR="000E6999" w:rsidRPr="009378C9">
        <w:rPr>
          <w:rFonts w:ascii="Times New Roman" w:hAnsi="Times New Roman"/>
          <w:sz w:val="28"/>
          <w:szCs w:val="28"/>
          <w:lang w:eastAsia="ru-RU"/>
        </w:rPr>
        <w:t xml:space="preserve"> капитального строительства </w:t>
      </w:r>
      <w:r w:rsidR="00FD5D38" w:rsidRPr="009378C9">
        <w:rPr>
          <w:rFonts w:ascii="Times New Roman" w:hAnsi="Times New Roman"/>
          <w:sz w:val="28"/>
          <w:szCs w:val="28"/>
          <w:lang w:eastAsia="ru-RU"/>
        </w:rPr>
        <w:t xml:space="preserve">указанных в </w:t>
      </w:r>
      <w:hyperlink r:id="rId12" w:history="1">
        <w:r w:rsidR="00FD5D38" w:rsidRPr="009378C9">
          <w:rPr>
            <w:rFonts w:ascii="Times New Roman" w:hAnsi="Times New Roman"/>
            <w:sz w:val="28"/>
            <w:szCs w:val="28"/>
            <w:lang w:eastAsia="ru-RU"/>
          </w:rPr>
          <w:t>части 8 статьи 54</w:t>
        </w:r>
      </w:hyperlink>
      <w:r w:rsidR="00FD5D38" w:rsidRPr="009378C9">
        <w:rPr>
          <w:rFonts w:ascii="Times New Roman" w:hAnsi="Times New Roman"/>
          <w:sz w:val="28"/>
          <w:szCs w:val="28"/>
          <w:lang w:eastAsia="ru-RU"/>
        </w:rPr>
        <w:t xml:space="preserve"> Градостроительного кодекса Российской Федерации </w:t>
      </w:r>
      <w:r w:rsidR="000E6999" w:rsidRPr="009378C9">
        <w:rPr>
          <w:rFonts w:ascii="Times New Roman" w:hAnsi="Times New Roman"/>
          <w:sz w:val="28"/>
          <w:szCs w:val="28"/>
          <w:lang w:eastAsia="ru-RU"/>
        </w:rPr>
        <w:t xml:space="preserve">Ассоциация </w:t>
      </w:r>
      <w:r w:rsidR="00E707FD" w:rsidRPr="009378C9">
        <w:rPr>
          <w:rFonts w:ascii="Times New Roman" w:hAnsi="Times New Roman"/>
          <w:sz w:val="28"/>
          <w:szCs w:val="28"/>
          <w:lang w:eastAsia="ru-RU"/>
        </w:rPr>
        <w:t>уведомление о нарушениях направляются в</w:t>
      </w:r>
      <w:r w:rsidR="000E6999" w:rsidRPr="009378C9">
        <w:rPr>
          <w:rFonts w:ascii="Times New Roman" w:hAnsi="Times New Roman"/>
          <w:sz w:val="28"/>
          <w:szCs w:val="28"/>
          <w:lang w:eastAsia="ru-RU"/>
        </w:rPr>
        <w:t xml:space="preserve"> федеральный орган исполнительной власти, уполномоченный на осуществление государственного строительного надзора, </w:t>
      </w:r>
      <w:r w:rsidR="00D161AE" w:rsidRPr="009378C9">
        <w:rPr>
          <w:rFonts w:ascii="Times New Roman" w:hAnsi="Times New Roman"/>
          <w:sz w:val="28"/>
          <w:szCs w:val="28"/>
          <w:lang w:eastAsia="ru-RU"/>
        </w:rPr>
        <w:t xml:space="preserve">в </w:t>
      </w:r>
      <w:r w:rsidR="000E6999" w:rsidRPr="009378C9">
        <w:rPr>
          <w:rFonts w:ascii="Times New Roman" w:hAnsi="Times New Roman"/>
          <w:sz w:val="28"/>
          <w:szCs w:val="28"/>
          <w:lang w:eastAsia="ru-RU"/>
        </w:rPr>
        <w:t>случае обнаружения указанных нарушений</w:t>
      </w:r>
      <w:r w:rsidR="00FD5D38" w:rsidRPr="009378C9">
        <w:rPr>
          <w:rFonts w:ascii="Times New Roman" w:hAnsi="Times New Roman"/>
          <w:sz w:val="28"/>
          <w:szCs w:val="28"/>
          <w:lang w:eastAsia="ru-RU"/>
        </w:rPr>
        <w:t xml:space="preserve"> на </w:t>
      </w:r>
      <w:r w:rsidR="00D161AE" w:rsidRPr="009378C9">
        <w:rPr>
          <w:rFonts w:ascii="Times New Roman" w:hAnsi="Times New Roman"/>
          <w:sz w:val="28"/>
          <w:szCs w:val="28"/>
          <w:lang w:eastAsia="ru-RU"/>
        </w:rPr>
        <w:t>иных</w:t>
      </w:r>
      <w:r w:rsidR="00FD5D38" w:rsidRPr="009378C9">
        <w:rPr>
          <w:rFonts w:ascii="Times New Roman" w:hAnsi="Times New Roman"/>
          <w:sz w:val="28"/>
          <w:szCs w:val="28"/>
          <w:lang w:eastAsia="ru-RU"/>
        </w:rPr>
        <w:t xml:space="preserve"> объект</w:t>
      </w:r>
      <w:r w:rsidR="00D161AE" w:rsidRPr="009378C9">
        <w:rPr>
          <w:rFonts w:ascii="Times New Roman" w:hAnsi="Times New Roman"/>
          <w:sz w:val="28"/>
          <w:szCs w:val="28"/>
          <w:lang w:eastAsia="ru-RU"/>
        </w:rPr>
        <w:t>ах</w:t>
      </w:r>
      <w:r w:rsidR="00FD5D38" w:rsidRPr="009378C9">
        <w:rPr>
          <w:rFonts w:ascii="Times New Roman" w:hAnsi="Times New Roman"/>
          <w:sz w:val="28"/>
          <w:szCs w:val="28"/>
          <w:lang w:eastAsia="ru-RU"/>
        </w:rPr>
        <w:t xml:space="preserve"> капитального строительства</w:t>
      </w:r>
      <w:r w:rsidR="00D161AE" w:rsidRPr="009378C9">
        <w:rPr>
          <w:rFonts w:ascii="Times New Roman" w:hAnsi="Times New Roman"/>
          <w:sz w:val="28"/>
          <w:szCs w:val="28"/>
          <w:lang w:eastAsia="ru-RU"/>
        </w:rPr>
        <w:t xml:space="preserve"> </w:t>
      </w:r>
      <w:r w:rsidR="00E707FD" w:rsidRPr="009378C9">
        <w:rPr>
          <w:rFonts w:ascii="Times New Roman" w:hAnsi="Times New Roman"/>
          <w:sz w:val="28"/>
          <w:szCs w:val="28"/>
          <w:lang w:eastAsia="ru-RU"/>
        </w:rPr>
        <w:t xml:space="preserve">уведомление о нарушениях направляются в </w:t>
      </w:r>
      <w:r w:rsidR="000E6999" w:rsidRPr="009378C9">
        <w:rPr>
          <w:rFonts w:ascii="Times New Roman" w:hAnsi="Times New Roman"/>
          <w:sz w:val="28"/>
          <w:szCs w:val="28"/>
          <w:lang w:eastAsia="ru-RU"/>
        </w:rPr>
        <w:t>орган исполнительной власти субъекта Российской Федерации, уполномоченный на осуществление государс</w:t>
      </w:r>
      <w:r w:rsidR="00D161AE" w:rsidRPr="009378C9">
        <w:rPr>
          <w:rFonts w:ascii="Times New Roman" w:hAnsi="Times New Roman"/>
          <w:sz w:val="28"/>
          <w:szCs w:val="28"/>
          <w:lang w:eastAsia="ru-RU"/>
        </w:rPr>
        <w:t>твенного строительного надзора.</w:t>
      </w:r>
    </w:p>
    <w:p w:rsidR="006F771F" w:rsidRPr="009378C9" w:rsidRDefault="006F771F" w:rsidP="00E5486E">
      <w:pPr>
        <w:spacing w:after="0" w:line="240" w:lineRule="auto"/>
        <w:ind w:firstLine="709"/>
        <w:jc w:val="both"/>
        <w:rPr>
          <w:rFonts w:ascii="Times New Roman" w:hAnsi="Times New Roman"/>
          <w:sz w:val="28"/>
          <w:szCs w:val="28"/>
        </w:rPr>
      </w:pPr>
    </w:p>
    <w:p w:rsidR="00F35964" w:rsidRPr="009378C9" w:rsidRDefault="00181280" w:rsidP="0000346D">
      <w:pPr>
        <w:pStyle w:val="Default"/>
        <w:ind w:firstLine="709"/>
        <w:rPr>
          <w:b/>
          <w:color w:val="auto"/>
          <w:sz w:val="28"/>
          <w:szCs w:val="28"/>
        </w:rPr>
      </w:pPr>
      <w:r w:rsidRPr="009378C9">
        <w:rPr>
          <w:b/>
          <w:color w:val="auto"/>
          <w:sz w:val="28"/>
          <w:szCs w:val="28"/>
        </w:rPr>
        <w:t xml:space="preserve">Глава </w:t>
      </w:r>
      <w:r w:rsidR="00F35964" w:rsidRPr="009378C9">
        <w:rPr>
          <w:b/>
          <w:color w:val="auto"/>
          <w:sz w:val="28"/>
          <w:szCs w:val="28"/>
        </w:rPr>
        <w:t>1</w:t>
      </w:r>
      <w:r w:rsidR="000E7636" w:rsidRPr="009378C9">
        <w:rPr>
          <w:b/>
          <w:color w:val="auto"/>
          <w:sz w:val="28"/>
          <w:szCs w:val="28"/>
        </w:rPr>
        <w:t>2</w:t>
      </w:r>
      <w:r w:rsidR="00F35964" w:rsidRPr="009378C9">
        <w:rPr>
          <w:b/>
          <w:color w:val="auto"/>
          <w:sz w:val="28"/>
          <w:szCs w:val="28"/>
        </w:rPr>
        <w:t>.</w:t>
      </w:r>
      <w:r w:rsidR="00C5281C" w:rsidRPr="009378C9">
        <w:rPr>
          <w:b/>
          <w:color w:val="auto"/>
          <w:sz w:val="28"/>
          <w:szCs w:val="28"/>
        </w:rPr>
        <w:t> </w:t>
      </w:r>
      <w:r w:rsidR="00F35964" w:rsidRPr="009378C9">
        <w:rPr>
          <w:b/>
          <w:color w:val="auto"/>
          <w:sz w:val="28"/>
          <w:szCs w:val="28"/>
        </w:rPr>
        <w:t>Заключительные положения</w:t>
      </w:r>
    </w:p>
    <w:p w:rsidR="00F35964" w:rsidRPr="009378C9" w:rsidRDefault="00D90CC3" w:rsidP="00D90CC3">
      <w:pPr>
        <w:spacing w:after="1" w:line="280" w:lineRule="atLeast"/>
        <w:ind w:firstLine="709"/>
        <w:jc w:val="both"/>
        <w:rPr>
          <w:rFonts w:ascii="Times New Roman" w:hAnsi="Times New Roman"/>
          <w:spacing w:val="-6"/>
          <w:sz w:val="28"/>
          <w:szCs w:val="28"/>
        </w:rPr>
      </w:pPr>
      <w:r w:rsidRPr="009378C9">
        <w:rPr>
          <w:rFonts w:ascii="Times New Roman" w:hAnsi="Times New Roman"/>
          <w:sz w:val="28"/>
          <w:szCs w:val="28"/>
        </w:rPr>
        <w:t>1</w:t>
      </w:r>
      <w:r w:rsidR="000E7636" w:rsidRPr="009378C9">
        <w:rPr>
          <w:rFonts w:ascii="Times New Roman" w:hAnsi="Times New Roman"/>
          <w:sz w:val="28"/>
          <w:szCs w:val="28"/>
        </w:rPr>
        <w:t>2</w:t>
      </w:r>
      <w:r w:rsidRPr="009378C9">
        <w:rPr>
          <w:rFonts w:ascii="Times New Roman" w:hAnsi="Times New Roman"/>
          <w:sz w:val="28"/>
          <w:szCs w:val="28"/>
        </w:rPr>
        <w:t xml:space="preserve">.1. Ассоциация, </w:t>
      </w:r>
      <w:r w:rsidR="00E15C9B" w:rsidRPr="009378C9">
        <w:rPr>
          <w:rFonts w:ascii="Times New Roman" w:hAnsi="Times New Roman"/>
          <w:sz w:val="28"/>
          <w:szCs w:val="28"/>
        </w:rPr>
        <w:t>члены</w:t>
      </w:r>
      <w:r w:rsidRPr="009378C9">
        <w:rPr>
          <w:rFonts w:ascii="Times New Roman" w:hAnsi="Times New Roman"/>
          <w:sz w:val="28"/>
          <w:szCs w:val="28"/>
        </w:rPr>
        <w:t xml:space="preserve"> Контрольного комитета, принимающие участие в проведении проверки, отвечают за неразглашение и нераспространение сведений, полученных в ходе ее проведения в соответствии с действующим законодательством Российской Федерации.</w:t>
      </w:r>
    </w:p>
    <w:p w:rsidR="00D90CC3" w:rsidRPr="009378C9" w:rsidRDefault="00D90CC3" w:rsidP="00D90CC3">
      <w:pPr>
        <w:spacing w:after="1" w:line="280" w:lineRule="atLeast"/>
        <w:ind w:firstLine="709"/>
        <w:jc w:val="both"/>
        <w:rPr>
          <w:rFonts w:ascii="Times New Roman" w:hAnsi="Times New Roman"/>
          <w:sz w:val="28"/>
          <w:szCs w:val="28"/>
        </w:rPr>
      </w:pPr>
      <w:r w:rsidRPr="009378C9">
        <w:rPr>
          <w:rFonts w:ascii="Times New Roman" w:hAnsi="Times New Roman"/>
          <w:sz w:val="28"/>
          <w:szCs w:val="28"/>
        </w:rPr>
        <w:t>1</w:t>
      </w:r>
      <w:r w:rsidR="000E7636" w:rsidRPr="009378C9">
        <w:rPr>
          <w:rFonts w:ascii="Times New Roman" w:hAnsi="Times New Roman"/>
          <w:sz w:val="28"/>
          <w:szCs w:val="28"/>
        </w:rPr>
        <w:t>2</w:t>
      </w:r>
      <w:r w:rsidRPr="009378C9">
        <w:rPr>
          <w:rFonts w:ascii="Times New Roman" w:hAnsi="Times New Roman"/>
          <w:sz w:val="28"/>
          <w:szCs w:val="28"/>
        </w:rPr>
        <w:t xml:space="preserve">.2. Ассоциация несет перед своими членами в порядке, установленном </w:t>
      </w:r>
      <w:hyperlink r:id="rId13" w:history="1">
        <w:r w:rsidRPr="009378C9">
          <w:rPr>
            <w:rFonts w:ascii="Times New Roman" w:hAnsi="Times New Roman"/>
            <w:sz w:val="28"/>
            <w:szCs w:val="28"/>
          </w:rPr>
          <w:t>законодательством</w:t>
        </w:r>
      </w:hyperlink>
      <w:r w:rsidRPr="009378C9">
        <w:rPr>
          <w:rFonts w:ascii="Times New Roman" w:hAnsi="Times New Roman"/>
          <w:sz w:val="28"/>
          <w:szCs w:val="28"/>
        </w:rPr>
        <w:t xml:space="preserve"> Российской Федерации и Уставом Ассоциации, ответственность за неправомерные действия </w:t>
      </w:r>
      <w:r w:rsidR="00E15C9B" w:rsidRPr="009378C9">
        <w:rPr>
          <w:rFonts w:ascii="Times New Roman" w:hAnsi="Times New Roman"/>
          <w:sz w:val="28"/>
          <w:szCs w:val="28"/>
        </w:rPr>
        <w:t>членов</w:t>
      </w:r>
      <w:r w:rsidRPr="009378C9">
        <w:rPr>
          <w:rFonts w:ascii="Times New Roman" w:hAnsi="Times New Roman"/>
          <w:sz w:val="28"/>
          <w:szCs w:val="28"/>
        </w:rPr>
        <w:t xml:space="preserve"> Контрольного комитета Ассоциации при осуществлении ими контроля за деятельностью членов Ассоциации.</w:t>
      </w:r>
    </w:p>
    <w:p w:rsidR="00D161AE" w:rsidRPr="009378C9" w:rsidRDefault="006724F8" w:rsidP="00410278">
      <w:pPr>
        <w:pStyle w:val="af3"/>
        <w:ind w:firstLine="708"/>
        <w:jc w:val="both"/>
        <w:rPr>
          <w:sz w:val="28"/>
          <w:szCs w:val="28"/>
        </w:rPr>
      </w:pPr>
      <w:r w:rsidRPr="009378C9">
        <w:rPr>
          <w:sz w:val="28"/>
          <w:szCs w:val="28"/>
        </w:rPr>
        <w:t>1</w:t>
      </w:r>
      <w:r w:rsidR="000E7636" w:rsidRPr="009378C9">
        <w:rPr>
          <w:sz w:val="28"/>
          <w:szCs w:val="28"/>
        </w:rPr>
        <w:t>2</w:t>
      </w:r>
      <w:r w:rsidRPr="009378C9">
        <w:rPr>
          <w:sz w:val="28"/>
          <w:szCs w:val="28"/>
        </w:rPr>
        <w:t>.</w:t>
      </w:r>
      <w:r w:rsidR="003B6C41" w:rsidRPr="009378C9">
        <w:rPr>
          <w:sz w:val="28"/>
          <w:szCs w:val="28"/>
        </w:rPr>
        <w:t>3</w:t>
      </w:r>
      <w:r w:rsidRPr="009378C9">
        <w:rPr>
          <w:sz w:val="28"/>
          <w:szCs w:val="28"/>
        </w:rPr>
        <w:t>.</w:t>
      </w:r>
      <w:r w:rsidR="00E707FD" w:rsidRPr="009378C9">
        <w:rPr>
          <w:sz w:val="28"/>
          <w:szCs w:val="28"/>
        </w:rPr>
        <w:t> </w:t>
      </w:r>
      <w:r w:rsidR="00D161AE" w:rsidRPr="009378C9">
        <w:rPr>
          <w:sz w:val="28"/>
          <w:szCs w:val="28"/>
        </w:rPr>
        <w:t>Решение о внесении изменений в настоящее Положение, о признании настоящего Положения утратившим силу вступает в силу через десять дней после дня их</w:t>
      </w:r>
      <w:r w:rsidR="00E707FD" w:rsidRPr="009378C9">
        <w:rPr>
          <w:sz w:val="28"/>
          <w:szCs w:val="28"/>
        </w:rPr>
        <w:t xml:space="preserve"> </w:t>
      </w:r>
      <w:r w:rsidR="00D161AE" w:rsidRPr="009378C9">
        <w:rPr>
          <w:sz w:val="28"/>
          <w:szCs w:val="28"/>
        </w:rPr>
        <w:t>принятия, если более поздний срок не будет установлен соответствующим решением.</w:t>
      </w:r>
    </w:p>
    <w:p w:rsidR="00410278" w:rsidRPr="009378C9" w:rsidRDefault="00410278" w:rsidP="003B1E93">
      <w:pPr>
        <w:autoSpaceDE w:val="0"/>
        <w:autoSpaceDN w:val="0"/>
        <w:adjustRightInd w:val="0"/>
        <w:spacing w:after="0" w:line="240" w:lineRule="auto"/>
        <w:ind w:firstLine="709"/>
        <w:jc w:val="both"/>
        <w:rPr>
          <w:rFonts w:ascii="Times New Roman" w:hAnsi="Times New Roman"/>
          <w:sz w:val="28"/>
          <w:szCs w:val="28"/>
        </w:rPr>
      </w:pPr>
      <w:r w:rsidRPr="009378C9">
        <w:rPr>
          <w:rFonts w:ascii="Times New Roman" w:hAnsi="Times New Roman"/>
          <w:sz w:val="28"/>
          <w:szCs w:val="28"/>
        </w:rPr>
        <w:br w:type="page"/>
      </w:r>
    </w:p>
    <w:p w:rsidR="009614B4" w:rsidRPr="009378C9" w:rsidRDefault="009614B4" w:rsidP="0000346D">
      <w:pPr>
        <w:spacing w:line="240" w:lineRule="auto"/>
        <w:ind w:left="6804"/>
        <w:rPr>
          <w:rFonts w:ascii="Times New Roman" w:hAnsi="Times New Roman"/>
          <w:sz w:val="20"/>
          <w:szCs w:val="20"/>
        </w:rPr>
      </w:pPr>
      <w:r w:rsidRPr="009378C9">
        <w:rPr>
          <w:rFonts w:ascii="Times New Roman" w:hAnsi="Times New Roman"/>
          <w:sz w:val="20"/>
          <w:szCs w:val="20"/>
        </w:rPr>
        <w:lastRenderedPageBreak/>
        <w:t xml:space="preserve">Приложение № 1 к Положению о контроле </w:t>
      </w:r>
    </w:p>
    <w:p w:rsidR="0000346D" w:rsidRPr="009378C9" w:rsidRDefault="0000346D" w:rsidP="0000346D">
      <w:pPr>
        <w:spacing w:after="0" w:line="240" w:lineRule="auto"/>
        <w:jc w:val="center"/>
        <w:rPr>
          <w:rFonts w:ascii="Times New Roman" w:hAnsi="Times New Roman"/>
          <w:b/>
          <w:sz w:val="36"/>
          <w:szCs w:val="36"/>
        </w:rPr>
      </w:pPr>
      <w:r w:rsidRPr="009378C9">
        <w:rPr>
          <w:rFonts w:ascii="Times New Roman" w:hAnsi="Times New Roman"/>
          <w:b/>
          <w:sz w:val="36"/>
          <w:szCs w:val="36"/>
        </w:rPr>
        <w:t>Саморегулируемая организация Ассоциация строительных компаний «Межрегиональный строительный комплекс»</w:t>
      </w:r>
    </w:p>
    <w:p w:rsidR="0000346D" w:rsidRPr="009378C9" w:rsidRDefault="0000346D" w:rsidP="0000346D">
      <w:pPr>
        <w:spacing w:after="0" w:line="240" w:lineRule="auto"/>
        <w:jc w:val="center"/>
        <w:rPr>
          <w:rFonts w:ascii="Times New Roman" w:hAnsi="Times New Roman"/>
          <w:b/>
          <w:sz w:val="36"/>
          <w:szCs w:val="36"/>
        </w:rPr>
      </w:pPr>
      <w:r w:rsidRPr="009378C9">
        <w:rPr>
          <w:rFonts w:ascii="Times New Roman" w:hAnsi="Times New Roman"/>
          <w:b/>
          <w:sz w:val="36"/>
          <w:szCs w:val="36"/>
        </w:rPr>
        <w:t>___________________________________________________</w:t>
      </w:r>
    </w:p>
    <w:p w:rsidR="0000346D" w:rsidRPr="009378C9" w:rsidRDefault="0000346D" w:rsidP="0000346D">
      <w:pPr>
        <w:pStyle w:val="ConsPlusNormal"/>
        <w:widowControl/>
        <w:ind w:firstLine="0"/>
        <w:jc w:val="both"/>
        <w:rPr>
          <w:rFonts w:ascii="Times New Roman" w:hAnsi="Times New Roman" w:cs="Times New Roman"/>
          <w:sz w:val="28"/>
          <w:szCs w:val="28"/>
        </w:rPr>
      </w:pPr>
    </w:p>
    <w:p w:rsidR="009614B4" w:rsidRPr="009378C9" w:rsidRDefault="009614B4" w:rsidP="009614B4">
      <w:pPr>
        <w:jc w:val="center"/>
        <w:rPr>
          <w:b/>
        </w:rPr>
      </w:pPr>
    </w:p>
    <w:p w:rsidR="005F772F" w:rsidRPr="009378C9" w:rsidRDefault="005F772F" w:rsidP="005F772F">
      <w:pPr>
        <w:spacing w:after="0" w:line="240" w:lineRule="auto"/>
        <w:jc w:val="center"/>
        <w:rPr>
          <w:rFonts w:ascii="Times New Roman" w:hAnsi="Times New Roman"/>
          <w:sz w:val="28"/>
          <w:szCs w:val="28"/>
        </w:rPr>
      </w:pPr>
      <w:r w:rsidRPr="009378C9">
        <w:rPr>
          <w:rFonts w:ascii="Times New Roman" w:hAnsi="Times New Roman"/>
          <w:b/>
          <w:sz w:val="28"/>
          <w:szCs w:val="28"/>
        </w:rPr>
        <w:t>РЕШЕНИЕ</w:t>
      </w:r>
      <w:r w:rsidRPr="009378C9">
        <w:rPr>
          <w:rFonts w:ascii="Times New Roman" w:hAnsi="Times New Roman"/>
          <w:sz w:val="28"/>
          <w:szCs w:val="28"/>
        </w:rPr>
        <w:t xml:space="preserve"> </w:t>
      </w:r>
      <w:r w:rsidRPr="009378C9">
        <w:rPr>
          <w:rFonts w:ascii="Times New Roman" w:hAnsi="Times New Roman"/>
          <w:b/>
          <w:sz w:val="28"/>
          <w:szCs w:val="28"/>
        </w:rPr>
        <w:t>№</w:t>
      </w:r>
      <w:r w:rsidRPr="009378C9">
        <w:rPr>
          <w:rFonts w:ascii="Times New Roman" w:hAnsi="Times New Roman"/>
          <w:sz w:val="28"/>
          <w:szCs w:val="28"/>
        </w:rPr>
        <w:t xml:space="preserve"> ___</w:t>
      </w:r>
    </w:p>
    <w:p w:rsidR="005F772F" w:rsidRPr="009378C9" w:rsidRDefault="005F772F" w:rsidP="005F772F">
      <w:pPr>
        <w:spacing w:after="0" w:line="240" w:lineRule="auto"/>
        <w:jc w:val="center"/>
        <w:rPr>
          <w:rFonts w:ascii="Times New Roman" w:hAnsi="Times New Roman"/>
          <w:sz w:val="28"/>
          <w:szCs w:val="28"/>
        </w:rPr>
      </w:pPr>
    </w:p>
    <w:p w:rsidR="005F772F" w:rsidRPr="009378C9" w:rsidRDefault="005F772F" w:rsidP="005F772F">
      <w:pPr>
        <w:spacing w:after="0" w:line="240" w:lineRule="auto"/>
        <w:ind w:right="246"/>
        <w:jc w:val="right"/>
        <w:rPr>
          <w:rFonts w:ascii="Times New Roman" w:hAnsi="Times New Roman"/>
        </w:rPr>
      </w:pPr>
      <w:r w:rsidRPr="009378C9">
        <w:rPr>
          <w:rFonts w:ascii="Times New Roman" w:hAnsi="Times New Roman"/>
        </w:rPr>
        <w:t>от «____» ___________ 20__ г.</w:t>
      </w:r>
    </w:p>
    <w:p w:rsidR="005F772F" w:rsidRPr="009378C9" w:rsidRDefault="005F772F" w:rsidP="005F772F">
      <w:pPr>
        <w:spacing w:after="0" w:line="240" w:lineRule="auto"/>
        <w:rPr>
          <w:rFonts w:ascii="Times New Roman" w:hAnsi="Times New Roman"/>
        </w:rPr>
      </w:pPr>
    </w:p>
    <w:p w:rsidR="005F772F" w:rsidRPr="009378C9" w:rsidRDefault="005F772F" w:rsidP="005F772F">
      <w:pPr>
        <w:spacing w:after="0" w:line="240" w:lineRule="auto"/>
        <w:jc w:val="center"/>
        <w:rPr>
          <w:rFonts w:ascii="Times New Roman" w:hAnsi="Times New Roman"/>
        </w:rPr>
      </w:pPr>
    </w:p>
    <w:p w:rsidR="005F772F" w:rsidRPr="009378C9" w:rsidRDefault="005F772F" w:rsidP="005F772F">
      <w:pPr>
        <w:spacing w:after="0" w:line="240" w:lineRule="auto"/>
        <w:ind w:right="386" w:firstLine="709"/>
        <w:rPr>
          <w:rFonts w:ascii="Times New Roman" w:hAnsi="Times New Roman"/>
          <w:b/>
          <w:i/>
          <w:u w:val="single"/>
        </w:rPr>
      </w:pPr>
      <w:r w:rsidRPr="009378C9">
        <w:rPr>
          <w:rFonts w:ascii="Times New Roman" w:hAnsi="Times New Roman"/>
          <w:b/>
          <w:i/>
          <w:u w:val="single"/>
        </w:rPr>
        <w:t xml:space="preserve">О проведении </w:t>
      </w:r>
      <w:r w:rsidRPr="009378C9">
        <w:rPr>
          <w:rFonts w:ascii="Times New Roman" w:eastAsia="Times New Roman" w:hAnsi="Times New Roman"/>
          <w:b/>
          <w:i/>
          <w:spacing w:val="-6"/>
          <w:u w:val="single"/>
          <w:lang w:eastAsia="ru-RU"/>
        </w:rPr>
        <w:t xml:space="preserve">проверки </w:t>
      </w:r>
    </w:p>
    <w:p w:rsidR="005F772F" w:rsidRPr="009378C9" w:rsidRDefault="005F772F" w:rsidP="005F772F">
      <w:pPr>
        <w:spacing w:after="0" w:line="240" w:lineRule="auto"/>
        <w:ind w:right="386" w:firstLine="709"/>
        <w:jc w:val="both"/>
        <w:rPr>
          <w:rFonts w:ascii="Times New Roman" w:hAnsi="Times New Roman"/>
        </w:rPr>
      </w:pPr>
    </w:p>
    <w:p w:rsidR="005F772F" w:rsidRPr="009378C9" w:rsidRDefault="005F772F" w:rsidP="005F772F">
      <w:pPr>
        <w:spacing w:after="0" w:line="240" w:lineRule="auto"/>
        <w:ind w:right="386" w:firstLine="709"/>
        <w:jc w:val="both"/>
        <w:rPr>
          <w:rFonts w:ascii="Times New Roman" w:hAnsi="Times New Roman"/>
          <w:sz w:val="16"/>
          <w:szCs w:val="16"/>
        </w:rPr>
      </w:pPr>
    </w:p>
    <w:p w:rsidR="005F772F" w:rsidRPr="009378C9" w:rsidRDefault="005F772F" w:rsidP="005F772F">
      <w:pPr>
        <w:spacing w:after="0" w:line="240" w:lineRule="auto"/>
        <w:ind w:right="386" w:firstLine="709"/>
        <w:jc w:val="both"/>
        <w:rPr>
          <w:rFonts w:ascii="Times New Roman" w:hAnsi="Times New Roman"/>
          <w:spacing w:val="-10"/>
        </w:rPr>
      </w:pPr>
      <w:r w:rsidRPr="009378C9">
        <w:rPr>
          <w:rFonts w:ascii="Times New Roman" w:hAnsi="Times New Roman"/>
          <w:spacing w:val="-10"/>
        </w:rPr>
        <w:t xml:space="preserve">Председатель Контрольного комитета Ассоциации </w:t>
      </w:r>
      <w:r w:rsidRPr="009378C9">
        <w:rPr>
          <w:rFonts w:ascii="Times New Roman" w:hAnsi="Times New Roman"/>
        </w:rPr>
        <w:t>___________________________</w:t>
      </w:r>
      <w:r w:rsidR="006A0B2B" w:rsidRPr="009378C9">
        <w:rPr>
          <w:rFonts w:ascii="Times New Roman" w:hAnsi="Times New Roman"/>
        </w:rPr>
        <w:t>_______</w:t>
      </w:r>
    </w:p>
    <w:p w:rsidR="005F772F" w:rsidRPr="009378C9" w:rsidRDefault="005F772F" w:rsidP="005F772F">
      <w:pPr>
        <w:spacing w:after="0" w:line="240" w:lineRule="auto"/>
        <w:ind w:right="386" w:firstLine="709"/>
        <w:jc w:val="both"/>
        <w:rPr>
          <w:rFonts w:ascii="Times New Roman" w:hAnsi="Times New Roman"/>
          <w:i/>
          <w:spacing w:val="-10"/>
          <w:sz w:val="18"/>
          <w:szCs w:val="18"/>
        </w:rPr>
      </w:pPr>
      <w:r w:rsidRPr="009378C9">
        <w:rPr>
          <w:rFonts w:ascii="Times New Roman" w:hAnsi="Times New Roman"/>
          <w:spacing w:val="-10"/>
          <w:sz w:val="18"/>
          <w:szCs w:val="18"/>
        </w:rPr>
        <w:t xml:space="preserve">                                                                                                                                                                                         </w:t>
      </w:r>
      <w:r w:rsidRPr="009378C9">
        <w:rPr>
          <w:rFonts w:ascii="Times New Roman" w:hAnsi="Times New Roman"/>
          <w:i/>
          <w:spacing w:val="-10"/>
          <w:sz w:val="18"/>
          <w:szCs w:val="18"/>
        </w:rPr>
        <w:t>(ФИО)</w:t>
      </w:r>
    </w:p>
    <w:p w:rsidR="005F772F" w:rsidRPr="009378C9" w:rsidRDefault="005F772F" w:rsidP="005F772F">
      <w:pPr>
        <w:spacing w:after="0" w:line="240" w:lineRule="auto"/>
        <w:ind w:right="386" w:firstLine="709"/>
        <w:jc w:val="both"/>
        <w:rPr>
          <w:rFonts w:ascii="Times New Roman" w:hAnsi="Times New Roman"/>
          <w:spacing w:val="-10"/>
        </w:rPr>
      </w:pPr>
      <w:r w:rsidRPr="009378C9">
        <w:rPr>
          <w:rFonts w:ascii="Times New Roman" w:hAnsi="Times New Roman"/>
          <w:spacing w:val="-10"/>
        </w:rPr>
        <w:t xml:space="preserve">во исполнение требований статьи 55.13 Градостроительного кодекса Российской Федерации, а также в соответствии с Положением о контроле Ассоциации за деятельностью своих членов, </w:t>
      </w:r>
    </w:p>
    <w:p w:rsidR="005F772F" w:rsidRPr="009378C9" w:rsidRDefault="005F772F" w:rsidP="005F772F">
      <w:pPr>
        <w:spacing w:after="0" w:line="240" w:lineRule="auto"/>
        <w:ind w:right="386" w:firstLine="709"/>
        <w:jc w:val="both"/>
        <w:rPr>
          <w:rFonts w:ascii="Times New Roman" w:hAnsi="Times New Roman"/>
          <w:spacing w:val="-10"/>
        </w:rPr>
      </w:pPr>
    </w:p>
    <w:p w:rsidR="005F772F" w:rsidRPr="009378C9" w:rsidRDefault="005F772F" w:rsidP="005F772F">
      <w:pPr>
        <w:spacing w:after="0" w:line="240" w:lineRule="auto"/>
        <w:ind w:right="386" w:firstLine="709"/>
        <w:jc w:val="center"/>
        <w:rPr>
          <w:rFonts w:ascii="Times New Roman" w:hAnsi="Times New Roman"/>
          <w:b/>
          <w:spacing w:val="-10"/>
        </w:rPr>
      </w:pPr>
      <w:r w:rsidRPr="009378C9">
        <w:rPr>
          <w:rFonts w:ascii="Times New Roman" w:hAnsi="Times New Roman"/>
          <w:b/>
          <w:spacing w:val="-10"/>
        </w:rPr>
        <w:t>РЕШИЛ:</w:t>
      </w:r>
    </w:p>
    <w:p w:rsidR="005F772F" w:rsidRPr="009378C9" w:rsidRDefault="005F772F" w:rsidP="005F772F">
      <w:pPr>
        <w:tabs>
          <w:tab w:val="left" w:pos="284"/>
        </w:tabs>
        <w:spacing w:after="0" w:line="240" w:lineRule="auto"/>
        <w:ind w:right="386" w:firstLine="709"/>
        <w:jc w:val="both"/>
        <w:rPr>
          <w:rFonts w:ascii="Times New Roman" w:hAnsi="Times New Roman"/>
        </w:rPr>
      </w:pPr>
    </w:p>
    <w:p w:rsidR="005F772F" w:rsidRPr="009378C9" w:rsidRDefault="005F772F" w:rsidP="00DB4E6E">
      <w:pPr>
        <w:numPr>
          <w:ilvl w:val="0"/>
          <w:numId w:val="13"/>
        </w:numPr>
        <w:tabs>
          <w:tab w:val="left" w:pos="993"/>
          <w:tab w:val="left" w:pos="9356"/>
        </w:tabs>
        <w:spacing w:after="0" w:line="240" w:lineRule="auto"/>
        <w:ind w:right="388" w:hanging="11"/>
        <w:jc w:val="both"/>
        <w:rPr>
          <w:rFonts w:ascii="Times New Roman" w:hAnsi="Times New Roman"/>
          <w:spacing w:val="-10"/>
        </w:rPr>
      </w:pPr>
      <w:r w:rsidRPr="009378C9">
        <w:rPr>
          <w:rFonts w:ascii="Times New Roman" w:hAnsi="Times New Roman"/>
        </w:rPr>
        <w:t xml:space="preserve">В соответствии </w:t>
      </w:r>
      <w:r w:rsidR="004F61A0" w:rsidRPr="009378C9">
        <w:rPr>
          <w:rFonts w:ascii="Times New Roman" w:hAnsi="Times New Roman"/>
        </w:rPr>
        <w:t>с _</w:t>
      </w:r>
      <w:r w:rsidRPr="009378C9">
        <w:rPr>
          <w:rFonts w:ascii="Times New Roman" w:hAnsi="Times New Roman"/>
        </w:rPr>
        <w:t>______________________________________</w:t>
      </w:r>
      <w:r w:rsidR="004F61A0" w:rsidRPr="009378C9">
        <w:rPr>
          <w:rFonts w:ascii="Times New Roman" w:hAnsi="Times New Roman"/>
        </w:rPr>
        <w:t>_________________</w:t>
      </w:r>
    </w:p>
    <w:p w:rsidR="005F772F" w:rsidRPr="009378C9" w:rsidRDefault="005F772F" w:rsidP="005F772F">
      <w:pPr>
        <w:tabs>
          <w:tab w:val="left" w:pos="284"/>
        </w:tabs>
        <w:autoSpaceDE w:val="0"/>
        <w:autoSpaceDN w:val="0"/>
        <w:spacing w:after="0" w:line="240" w:lineRule="auto"/>
        <w:ind w:left="709" w:right="386"/>
        <w:jc w:val="center"/>
        <w:rPr>
          <w:rFonts w:ascii="Times New Roman" w:hAnsi="Times New Roman"/>
          <w:i/>
          <w:sz w:val="18"/>
          <w:szCs w:val="18"/>
        </w:rPr>
      </w:pPr>
      <w:r w:rsidRPr="009378C9">
        <w:rPr>
          <w:rFonts w:ascii="Times New Roman" w:hAnsi="Times New Roman"/>
          <w:i/>
          <w:spacing w:val="-10"/>
          <w:sz w:val="18"/>
          <w:szCs w:val="18"/>
          <w:lang w:val="en-US"/>
        </w:rPr>
        <w:t xml:space="preserve">                                           </w:t>
      </w:r>
      <w:r w:rsidRPr="009378C9">
        <w:rPr>
          <w:rFonts w:ascii="Times New Roman" w:hAnsi="Times New Roman"/>
          <w:i/>
          <w:spacing w:val="-10"/>
          <w:sz w:val="18"/>
          <w:szCs w:val="18"/>
        </w:rPr>
        <w:t>(основание для назначения проверки</w:t>
      </w:r>
      <w:r w:rsidRPr="009378C9">
        <w:rPr>
          <w:rFonts w:ascii="Times New Roman" w:hAnsi="Times New Roman"/>
          <w:i/>
          <w:sz w:val="18"/>
          <w:szCs w:val="18"/>
        </w:rPr>
        <w:t>)</w:t>
      </w:r>
    </w:p>
    <w:p w:rsidR="005F772F" w:rsidRPr="009378C9" w:rsidRDefault="005F772F" w:rsidP="005F772F">
      <w:pPr>
        <w:tabs>
          <w:tab w:val="left" w:pos="284"/>
        </w:tabs>
        <w:autoSpaceDE w:val="0"/>
        <w:autoSpaceDN w:val="0"/>
        <w:spacing w:after="0" w:line="240" w:lineRule="auto"/>
        <w:ind w:right="386"/>
        <w:jc w:val="both"/>
        <w:rPr>
          <w:rFonts w:ascii="Times New Roman" w:hAnsi="Times New Roman"/>
        </w:rPr>
      </w:pPr>
      <w:r w:rsidRPr="009378C9">
        <w:rPr>
          <w:rFonts w:ascii="Times New Roman" w:hAnsi="Times New Roman"/>
        </w:rPr>
        <w:t>в период с «____» ____________ 20___г. по «____» ___________ 20___г. провести</w:t>
      </w:r>
      <w:r w:rsidRPr="009378C9">
        <w:rPr>
          <w:rFonts w:ascii="Times New Roman" w:hAnsi="Times New Roman"/>
        </w:rPr>
        <w:br/>
      </w:r>
    </w:p>
    <w:p w:rsidR="005F772F" w:rsidRPr="009378C9" w:rsidRDefault="005F772F" w:rsidP="005F772F">
      <w:pPr>
        <w:tabs>
          <w:tab w:val="left" w:pos="284"/>
        </w:tabs>
        <w:autoSpaceDE w:val="0"/>
        <w:autoSpaceDN w:val="0"/>
        <w:spacing w:after="0" w:line="240" w:lineRule="auto"/>
        <w:ind w:right="386"/>
        <w:jc w:val="both"/>
        <w:rPr>
          <w:rFonts w:ascii="Times New Roman" w:hAnsi="Times New Roman"/>
        </w:rPr>
      </w:pPr>
      <w:r w:rsidRPr="009378C9">
        <w:rPr>
          <w:rFonts w:ascii="Times New Roman" w:hAnsi="Times New Roman"/>
        </w:rPr>
        <w:t>________________________________________________________________________</w:t>
      </w:r>
      <w:r w:rsidR="00DB4E6E" w:rsidRPr="009378C9">
        <w:rPr>
          <w:rFonts w:ascii="Times New Roman" w:hAnsi="Times New Roman"/>
        </w:rPr>
        <w:t>_</w:t>
      </w:r>
      <w:r w:rsidRPr="009378C9">
        <w:rPr>
          <w:rFonts w:ascii="Times New Roman" w:hAnsi="Times New Roman"/>
        </w:rPr>
        <w:t>проверку</w:t>
      </w:r>
    </w:p>
    <w:p w:rsidR="005F772F" w:rsidRPr="009378C9" w:rsidRDefault="005F772F" w:rsidP="005F772F">
      <w:pPr>
        <w:tabs>
          <w:tab w:val="left" w:pos="284"/>
        </w:tabs>
        <w:autoSpaceDE w:val="0"/>
        <w:autoSpaceDN w:val="0"/>
        <w:spacing w:after="0" w:line="240" w:lineRule="auto"/>
        <w:ind w:left="709" w:right="386"/>
        <w:rPr>
          <w:rFonts w:ascii="Times New Roman" w:hAnsi="Times New Roman"/>
          <w:i/>
          <w:sz w:val="18"/>
          <w:szCs w:val="18"/>
        </w:rPr>
      </w:pPr>
      <w:r w:rsidRPr="009378C9">
        <w:rPr>
          <w:rFonts w:ascii="Times New Roman" w:hAnsi="Times New Roman"/>
          <w:i/>
          <w:spacing w:val="-10"/>
          <w:sz w:val="18"/>
          <w:szCs w:val="18"/>
        </w:rPr>
        <w:t xml:space="preserve">                                                             (указать вид и форм проверки</w:t>
      </w:r>
      <w:r w:rsidRPr="009378C9">
        <w:rPr>
          <w:rFonts w:ascii="Times New Roman" w:hAnsi="Times New Roman"/>
          <w:i/>
          <w:sz w:val="18"/>
          <w:szCs w:val="18"/>
        </w:rPr>
        <w:t>)</w:t>
      </w:r>
    </w:p>
    <w:p w:rsidR="005F772F" w:rsidRPr="009378C9" w:rsidRDefault="005F772F" w:rsidP="005F772F">
      <w:pPr>
        <w:pStyle w:val="ConsPlusNonformat"/>
        <w:widowControl/>
        <w:ind w:right="386"/>
        <w:jc w:val="both"/>
        <w:rPr>
          <w:rFonts w:ascii="Times New Roman" w:hAnsi="Times New Roman"/>
        </w:rPr>
      </w:pPr>
      <w:r w:rsidRPr="009378C9">
        <w:rPr>
          <w:rFonts w:ascii="Times New Roman" w:hAnsi="Times New Roman"/>
        </w:rPr>
        <w:t>___________________________________________________________________</w:t>
      </w:r>
      <w:r w:rsidR="00DB4E6E" w:rsidRPr="009378C9">
        <w:rPr>
          <w:rFonts w:ascii="Times New Roman" w:hAnsi="Times New Roman"/>
        </w:rPr>
        <w:t>______________________</w:t>
      </w:r>
    </w:p>
    <w:p w:rsidR="005F772F" w:rsidRPr="009378C9" w:rsidRDefault="005F772F" w:rsidP="005F772F">
      <w:pPr>
        <w:tabs>
          <w:tab w:val="left" w:pos="284"/>
        </w:tabs>
        <w:autoSpaceDE w:val="0"/>
        <w:autoSpaceDN w:val="0"/>
        <w:spacing w:after="0" w:line="240" w:lineRule="auto"/>
        <w:ind w:right="386" w:firstLine="709"/>
        <w:jc w:val="center"/>
        <w:rPr>
          <w:rFonts w:ascii="Times New Roman" w:hAnsi="Times New Roman"/>
          <w:i/>
          <w:sz w:val="18"/>
          <w:szCs w:val="18"/>
        </w:rPr>
      </w:pPr>
      <w:r w:rsidRPr="009378C9">
        <w:rPr>
          <w:rFonts w:ascii="Times New Roman" w:hAnsi="Times New Roman"/>
          <w:i/>
          <w:sz w:val="18"/>
          <w:szCs w:val="18"/>
        </w:rPr>
        <w:t>(наименование, ИНН члена Ассоциации)</w:t>
      </w:r>
    </w:p>
    <w:p w:rsidR="005F772F" w:rsidRPr="009378C9" w:rsidRDefault="005F772F" w:rsidP="005F772F">
      <w:pPr>
        <w:tabs>
          <w:tab w:val="left" w:pos="284"/>
        </w:tabs>
        <w:autoSpaceDE w:val="0"/>
        <w:autoSpaceDN w:val="0"/>
        <w:spacing w:after="0" w:line="240" w:lineRule="auto"/>
        <w:ind w:right="386"/>
        <w:jc w:val="both"/>
        <w:rPr>
          <w:rFonts w:ascii="Times New Roman" w:hAnsi="Times New Roman"/>
        </w:rPr>
      </w:pPr>
      <w:r w:rsidRPr="009378C9">
        <w:rPr>
          <w:rFonts w:ascii="Times New Roman" w:hAnsi="Times New Roman"/>
        </w:rPr>
        <w:t>на предмет соответствия________________________</w:t>
      </w:r>
      <w:r w:rsidR="00DB4E6E" w:rsidRPr="009378C9">
        <w:rPr>
          <w:rFonts w:ascii="Times New Roman" w:hAnsi="Times New Roman"/>
        </w:rPr>
        <w:t>___________________________________</w:t>
      </w:r>
      <w:r w:rsidRPr="009378C9">
        <w:rPr>
          <w:rFonts w:ascii="Times New Roman" w:hAnsi="Times New Roman"/>
        </w:rPr>
        <w:t>;</w:t>
      </w:r>
    </w:p>
    <w:p w:rsidR="005F772F" w:rsidRPr="009378C9" w:rsidRDefault="005F772F" w:rsidP="005F772F">
      <w:pPr>
        <w:tabs>
          <w:tab w:val="left" w:pos="284"/>
        </w:tabs>
        <w:autoSpaceDE w:val="0"/>
        <w:autoSpaceDN w:val="0"/>
        <w:spacing w:after="0" w:line="240" w:lineRule="auto"/>
        <w:ind w:right="386" w:firstLine="709"/>
        <w:jc w:val="center"/>
        <w:rPr>
          <w:rFonts w:ascii="Times New Roman" w:hAnsi="Times New Roman"/>
          <w:i/>
          <w:sz w:val="18"/>
          <w:szCs w:val="18"/>
        </w:rPr>
      </w:pPr>
      <w:r w:rsidRPr="009378C9" w:rsidDel="007144BB">
        <w:rPr>
          <w:rFonts w:ascii="Times New Roman" w:hAnsi="Times New Roman"/>
        </w:rPr>
        <w:t xml:space="preserve"> </w:t>
      </w:r>
      <w:r w:rsidRPr="009378C9">
        <w:rPr>
          <w:rFonts w:ascii="Times New Roman" w:hAnsi="Times New Roman"/>
        </w:rPr>
        <w:t xml:space="preserve">                             </w:t>
      </w:r>
      <w:r w:rsidRPr="009378C9">
        <w:rPr>
          <w:rFonts w:ascii="Times New Roman" w:hAnsi="Times New Roman"/>
          <w:i/>
          <w:sz w:val="18"/>
          <w:szCs w:val="18"/>
        </w:rPr>
        <w:t>(указать предмет контроля)</w:t>
      </w:r>
    </w:p>
    <w:p w:rsidR="005F772F" w:rsidRPr="009378C9" w:rsidRDefault="005F772F" w:rsidP="005F772F">
      <w:pPr>
        <w:tabs>
          <w:tab w:val="left" w:pos="284"/>
          <w:tab w:val="left" w:pos="993"/>
        </w:tabs>
        <w:autoSpaceDE w:val="0"/>
        <w:autoSpaceDN w:val="0"/>
        <w:spacing w:after="0" w:line="240" w:lineRule="auto"/>
        <w:ind w:right="386" w:firstLine="709"/>
        <w:jc w:val="center"/>
        <w:rPr>
          <w:rFonts w:ascii="Times New Roman" w:hAnsi="Times New Roman"/>
          <w:sz w:val="16"/>
          <w:szCs w:val="16"/>
        </w:rPr>
      </w:pPr>
    </w:p>
    <w:p w:rsidR="005F772F" w:rsidRPr="009378C9" w:rsidRDefault="005F772F" w:rsidP="005F772F">
      <w:pPr>
        <w:numPr>
          <w:ilvl w:val="0"/>
          <w:numId w:val="13"/>
        </w:numPr>
        <w:tabs>
          <w:tab w:val="left" w:pos="284"/>
          <w:tab w:val="left" w:pos="993"/>
        </w:tabs>
        <w:autoSpaceDE w:val="0"/>
        <w:autoSpaceDN w:val="0"/>
        <w:spacing w:after="0" w:line="240" w:lineRule="auto"/>
        <w:ind w:left="1134" w:right="386"/>
        <w:jc w:val="both"/>
        <w:rPr>
          <w:rFonts w:ascii="Times New Roman" w:hAnsi="Times New Roman"/>
        </w:rPr>
      </w:pPr>
      <w:r w:rsidRPr="009378C9">
        <w:rPr>
          <w:rFonts w:ascii="Times New Roman" w:hAnsi="Times New Roman"/>
        </w:rPr>
        <w:t>Определить ответственным за проведение проверки:</w:t>
      </w:r>
    </w:p>
    <w:p w:rsidR="005F772F" w:rsidRPr="009378C9" w:rsidRDefault="005F772F" w:rsidP="005F772F">
      <w:pPr>
        <w:tabs>
          <w:tab w:val="left" w:pos="284"/>
          <w:tab w:val="left" w:pos="709"/>
          <w:tab w:val="left" w:pos="993"/>
        </w:tabs>
        <w:autoSpaceDE w:val="0"/>
        <w:autoSpaceDN w:val="0"/>
        <w:spacing w:after="0" w:line="240" w:lineRule="auto"/>
        <w:ind w:right="386"/>
        <w:jc w:val="both"/>
        <w:rPr>
          <w:rFonts w:ascii="Times New Roman" w:hAnsi="Times New Roman"/>
        </w:rPr>
      </w:pPr>
      <w:r w:rsidRPr="009378C9">
        <w:rPr>
          <w:rFonts w:ascii="Times New Roman" w:hAnsi="Times New Roman"/>
        </w:rPr>
        <w:t>___________________________________________________________________________________________________________________________________________________</w:t>
      </w:r>
      <w:r w:rsidR="00DB4E6E" w:rsidRPr="009378C9">
        <w:rPr>
          <w:rFonts w:ascii="Times New Roman" w:hAnsi="Times New Roman"/>
        </w:rPr>
        <w:t>_______________</w:t>
      </w:r>
      <w:r w:rsidRPr="009378C9">
        <w:rPr>
          <w:rFonts w:ascii="Times New Roman" w:hAnsi="Times New Roman"/>
        </w:rPr>
        <w:t>.</w:t>
      </w:r>
    </w:p>
    <w:p w:rsidR="005F772F" w:rsidRPr="009378C9" w:rsidRDefault="005F772F" w:rsidP="005F772F">
      <w:pPr>
        <w:spacing w:after="0" w:line="240" w:lineRule="auto"/>
        <w:ind w:right="386" w:firstLine="709"/>
        <w:jc w:val="both"/>
        <w:rPr>
          <w:rFonts w:ascii="Times New Roman" w:hAnsi="Times New Roman"/>
          <w:b/>
        </w:rPr>
      </w:pPr>
    </w:p>
    <w:p w:rsidR="005F772F" w:rsidRPr="009378C9" w:rsidRDefault="005F772F" w:rsidP="005F772F">
      <w:pPr>
        <w:spacing w:after="0" w:line="240" w:lineRule="auto"/>
        <w:ind w:right="386" w:firstLine="709"/>
        <w:jc w:val="both"/>
        <w:rPr>
          <w:rFonts w:ascii="Times New Roman" w:hAnsi="Times New Roman"/>
          <w:b/>
        </w:rPr>
      </w:pPr>
    </w:p>
    <w:p w:rsidR="005F772F" w:rsidRPr="009378C9" w:rsidRDefault="005F772F" w:rsidP="005F772F">
      <w:pPr>
        <w:spacing w:after="0" w:line="240" w:lineRule="auto"/>
        <w:ind w:right="386" w:firstLine="709"/>
        <w:jc w:val="both"/>
        <w:rPr>
          <w:rFonts w:ascii="Times New Roman" w:hAnsi="Times New Roman"/>
          <w:b/>
        </w:rPr>
      </w:pPr>
      <w:r w:rsidRPr="009378C9">
        <w:rPr>
          <w:rFonts w:ascii="Times New Roman" w:hAnsi="Times New Roman"/>
          <w:b/>
        </w:rPr>
        <w:t xml:space="preserve">Председатель </w:t>
      </w:r>
    </w:p>
    <w:p w:rsidR="005F772F" w:rsidRPr="009378C9" w:rsidRDefault="005F772F" w:rsidP="005F772F">
      <w:pPr>
        <w:spacing w:after="0" w:line="240" w:lineRule="auto"/>
        <w:ind w:right="386" w:firstLine="709"/>
        <w:jc w:val="both"/>
        <w:rPr>
          <w:rFonts w:ascii="Times New Roman" w:hAnsi="Times New Roman"/>
          <w:b/>
        </w:rPr>
      </w:pPr>
      <w:r w:rsidRPr="009378C9">
        <w:rPr>
          <w:rFonts w:ascii="Times New Roman" w:hAnsi="Times New Roman"/>
          <w:b/>
        </w:rPr>
        <w:t xml:space="preserve">Контрольного комитета </w:t>
      </w:r>
      <w:r w:rsidR="004F61A0" w:rsidRPr="009378C9">
        <w:rPr>
          <w:rFonts w:ascii="Times New Roman" w:hAnsi="Times New Roman"/>
          <w:b/>
        </w:rPr>
        <w:t>Ассоциации _</w:t>
      </w:r>
      <w:r w:rsidRPr="009378C9">
        <w:rPr>
          <w:rFonts w:ascii="Times New Roman" w:hAnsi="Times New Roman"/>
          <w:b/>
        </w:rPr>
        <w:t xml:space="preserve">__________________   </w:t>
      </w:r>
      <w:r w:rsidR="006A0B2B" w:rsidRPr="009378C9">
        <w:rPr>
          <w:rFonts w:ascii="Times New Roman" w:hAnsi="Times New Roman"/>
          <w:b/>
        </w:rPr>
        <w:t xml:space="preserve"> ___________________</w:t>
      </w:r>
      <w:r w:rsidRPr="009378C9">
        <w:rPr>
          <w:rFonts w:ascii="Times New Roman" w:hAnsi="Times New Roman"/>
          <w:b/>
        </w:rPr>
        <w:t xml:space="preserve">   </w:t>
      </w:r>
    </w:p>
    <w:p w:rsidR="005F772F" w:rsidRPr="009378C9" w:rsidRDefault="005F772F" w:rsidP="005F772F">
      <w:pPr>
        <w:spacing w:after="0" w:line="240" w:lineRule="auto"/>
        <w:ind w:right="386" w:firstLine="709"/>
        <w:jc w:val="both"/>
        <w:rPr>
          <w:rFonts w:ascii="Times New Roman" w:hAnsi="Times New Roman"/>
          <w:i/>
          <w:spacing w:val="-6"/>
          <w:sz w:val="28"/>
          <w:szCs w:val="28"/>
          <w:vertAlign w:val="superscript"/>
        </w:rPr>
      </w:pPr>
      <w:r w:rsidRPr="009378C9">
        <w:rPr>
          <w:rFonts w:ascii="Times New Roman" w:hAnsi="Times New Roman"/>
          <w:i/>
          <w:spacing w:val="-6"/>
          <w:sz w:val="28"/>
          <w:szCs w:val="28"/>
          <w:vertAlign w:val="superscript"/>
        </w:rPr>
        <w:t xml:space="preserve">                                                                                                              Подпись                </w:t>
      </w:r>
      <w:r w:rsidR="00DB4E6E" w:rsidRPr="009378C9">
        <w:rPr>
          <w:rFonts w:ascii="Times New Roman" w:hAnsi="Times New Roman"/>
          <w:i/>
          <w:spacing w:val="-6"/>
          <w:sz w:val="28"/>
          <w:szCs w:val="28"/>
          <w:vertAlign w:val="superscript"/>
        </w:rPr>
        <w:t xml:space="preserve">                          </w:t>
      </w:r>
      <w:r w:rsidRPr="009378C9">
        <w:rPr>
          <w:rFonts w:ascii="Times New Roman" w:hAnsi="Times New Roman"/>
          <w:i/>
          <w:spacing w:val="-6"/>
          <w:sz w:val="28"/>
          <w:szCs w:val="28"/>
          <w:vertAlign w:val="superscript"/>
        </w:rPr>
        <w:t>Расшифровка подписи</w:t>
      </w:r>
    </w:p>
    <w:p w:rsidR="005F772F" w:rsidRPr="009378C9" w:rsidRDefault="005F772F" w:rsidP="00DB4E6E">
      <w:pPr>
        <w:ind w:right="-1" w:firstLine="709"/>
        <w:jc w:val="center"/>
        <w:rPr>
          <w:rFonts w:ascii="Times New Roman" w:eastAsia="Times New Roman" w:hAnsi="Times New Roman"/>
          <w:i/>
          <w:spacing w:val="-6"/>
          <w:sz w:val="28"/>
          <w:szCs w:val="28"/>
          <w:lang w:eastAsia="ru-RU"/>
        </w:rPr>
      </w:pPr>
    </w:p>
    <w:p w:rsidR="004F61A0" w:rsidRPr="009378C9" w:rsidRDefault="005F772F" w:rsidP="004F61A0">
      <w:pPr>
        <w:spacing w:line="240" w:lineRule="auto"/>
        <w:ind w:left="6804"/>
        <w:rPr>
          <w:rFonts w:ascii="Times New Roman" w:hAnsi="Times New Roman"/>
          <w:sz w:val="20"/>
          <w:szCs w:val="20"/>
        </w:rPr>
      </w:pPr>
      <w:r w:rsidRPr="009378C9">
        <w:rPr>
          <w:rFonts w:ascii="Times New Roman" w:eastAsia="Times New Roman" w:hAnsi="Times New Roman"/>
          <w:spacing w:val="-6"/>
          <w:sz w:val="28"/>
          <w:szCs w:val="28"/>
          <w:lang w:eastAsia="ru-RU"/>
        </w:rPr>
        <w:br w:type="page"/>
      </w:r>
      <w:r w:rsidR="004F61A0" w:rsidRPr="009378C9">
        <w:rPr>
          <w:rFonts w:ascii="Times New Roman" w:hAnsi="Times New Roman"/>
          <w:sz w:val="20"/>
          <w:szCs w:val="20"/>
        </w:rPr>
        <w:lastRenderedPageBreak/>
        <w:t xml:space="preserve">Приложение № 2 к Положению о контроле </w:t>
      </w:r>
    </w:p>
    <w:p w:rsidR="004F61A0" w:rsidRPr="009378C9" w:rsidRDefault="004F61A0" w:rsidP="004F61A0">
      <w:pPr>
        <w:spacing w:after="0" w:line="240" w:lineRule="auto"/>
        <w:jc w:val="center"/>
        <w:rPr>
          <w:rFonts w:ascii="Times New Roman" w:hAnsi="Times New Roman"/>
          <w:b/>
          <w:sz w:val="36"/>
          <w:szCs w:val="36"/>
        </w:rPr>
      </w:pPr>
      <w:r w:rsidRPr="009378C9">
        <w:rPr>
          <w:rFonts w:ascii="Times New Roman" w:hAnsi="Times New Roman"/>
          <w:b/>
          <w:sz w:val="36"/>
          <w:szCs w:val="36"/>
        </w:rPr>
        <w:t>Саморегулируемая организация Ассоциация строительных компаний «Межрегиональный строительный комплекс»</w:t>
      </w:r>
    </w:p>
    <w:p w:rsidR="004F61A0" w:rsidRPr="009378C9" w:rsidRDefault="004F61A0" w:rsidP="004F61A0">
      <w:pPr>
        <w:spacing w:after="0" w:line="240" w:lineRule="auto"/>
        <w:jc w:val="center"/>
        <w:rPr>
          <w:rFonts w:ascii="Times New Roman" w:hAnsi="Times New Roman"/>
          <w:b/>
          <w:sz w:val="36"/>
          <w:szCs w:val="36"/>
        </w:rPr>
      </w:pPr>
      <w:r w:rsidRPr="009378C9">
        <w:rPr>
          <w:rFonts w:ascii="Times New Roman" w:hAnsi="Times New Roman"/>
          <w:b/>
          <w:sz w:val="36"/>
          <w:szCs w:val="36"/>
        </w:rPr>
        <w:t>__________________________________________________</w:t>
      </w:r>
    </w:p>
    <w:p w:rsidR="004F61A0" w:rsidRPr="009378C9" w:rsidRDefault="004F61A0" w:rsidP="004F61A0">
      <w:pPr>
        <w:pStyle w:val="ConsPlusNormal"/>
        <w:widowControl/>
        <w:ind w:firstLine="0"/>
        <w:jc w:val="both"/>
        <w:rPr>
          <w:rFonts w:ascii="Times New Roman" w:hAnsi="Times New Roman" w:cs="Times New Roman"/>
          <w:sz w:val="28"/>
          <w:szCs w:val="28"/>
        </w:rPr>
      </w:pPr>
    </w:p>
    <w:p w:rsidR="009614B4" w:rsidRPr="009378C9" w:rsidRDefault="009614B4" w:rsidP="005F772F">
      <w:pPr>
        <w:spacing w:after="0" w:line="240" w:lineRule="auto"/>
        <w:jc w:val="both"/>
        <w:rPr>
          <w:rFonts w:ascii="Times New Roman" w:hAnsi="Times New Roman"/>
        </w:rPr>
      </w:pPr>
    </w:p>
    <w:p w:rsidR="004F61A0" w:rsidRPr="009378C9" w:rsidRDefault="004F61A0" w:rsidP="004F61A0">
      <w:pPr>
        <w:pStyle w:val="ConsPlusNonformat"/>
        <w:widowControl/>
        <w:ind w:right="386" w:firstLine="709"/>
        <w:jc w:val="center"/>
        <w:rPr>
          <w:rFonts w:ascii="Times New Roman" w:hAnsi="Times New Roman" w:cs="Times New Roman"/>
          <w:b/>
          <w:sz w:val="28"/>
          <w:szCs w:val="28"/>
        </w:rPr>
      </w:pPr>
      <w:r w:rsidRPr="009378C9">
        <w:rPr>
          <w:rFonts w:ascii="Times New Roman" w:hAnsi="Times New Roman" w:cs="Times New Roman"/>
          <w:b/>
          <w:sz w:val="28"/>
          <w:szCs w:val="28"/>
        </w:rPr>
        <w:t>Уведомление о проведении проверки</w:t>
      </w:r>
    </w:p>
    <w:p w:rsidR="004F61A0" w:rsidRPr="009378C9" w:rsidRDefault="004F61A0" w:rsidP="004F61A0">
      <w:pPr>
        <w:pStyle w:val="ConsPlusNonformat"/>
        <w:widowControl/>
        <w:ind w:right="386" w:firstLine="709"/>
        <w:jc w:val="both"/>
        <w:rPr>
          <w:rFonts w:ascii="Times New Roman" w:hAnsi="Times New Roman" w:cs="Times New Roman"/>
          <w:sz w:val="24"/>
          <w:szCs w:val="24"/>
        </w:rPr>
      </w:pPr>
    </w:p>
    <w:p w:rsidR="004F61A0" w:rsidRPr="009378C9" w:rsidRDefault="004F61A0" w:rsidP="004F61A0">
      <w:pPr>
        <w:pStyle w:val="ConsPlusNonformat"/>
        <w:widowControl/>
        <w:ind w:right="386" w:firstLine="709"/>
        <w:jc w:val="both"/>
        <w:rPr>
          <w:rFonts w:ascii="Times New Roman" w:hAnsi="Times New Roman" w:cs="Times New Roman"/>
          <w:sz w:val="28"/>
          <w:szCs w:val="28"/>
        </w:rPr>
      </w:pPr>
      <w:r w:rsidRPr="009378C9">
        <w:rPr>
          <w:rFonts w:ascii="Times New Roman" w:hAnsi="Times New Roman" w:cs="Times New Roman"/>
          <w:sz w:val="22"/>
          <w:szCs w:val="22"/>
        </w:rPr>
        <w:t xml:space="preserve">Настоящим уведомляем, что в соответствии со </w:t>
      </w:r>
      <w:r w:rsidRPr="009378C9">
        <w:rPr>
          <w:rFonts w:ascii="Times New Roman" w:hAnsi="Times New Roman" w:cs="Times New Roman"/>
          <w:spacing w:val="-10"/>
          <w:sz w:val="22"/>
          <w:szCs w:val="22"/>
        </w:rPr>
        <w:t xml:space="preserve">ст. 55.13 Градостроительного кодекса Российской Федерации, а также в соответствии с Положением о контроле за деятельностью членов </w:t>
      </w:r>
      <w:r w:rsidRPr="009378C9">
        <w:rPr>
          <w:rFonts w:ascii="Times New Roman" w:hAnsi="Times New Roman" w:cs="Times New Roman"/>
          <w:sz w:val="22"/>
          <w:szCs w:val="22"/>
        </w:rPr>
        <w:t>Ассоциации в отношении</w:t>
      </w:r>
      <w:r w:rsidRPr="009378C9">
        <w:rPr>
          <w:rFonts w:ascii="Times New Roman" w:hAnsi="Times New Roman" w:cs="Times New Roman"/>
          <w:sz w:val="28"/>
          <w:szCs w:val="28"/>
        </w:rPr>
        <w:t xml:space="preserve"> ___________________________</w:t>
      </w:r>
      <w:r w:rsidR="009720BF" w:rsidRPr="009378C9">
        <w:rPr>
          <w:rFonts w:ascii="Times New Roman" w:hAnsi="Times New Roman" w:cs="Times New Roman"/>
          <w:sz w:val="28"/>
          <w:szCs w:val="28"/>
        </w:rPr>
        <w:t>______________________</w:t>
      </w:r>
    </w:p>
    <w:p w:rsidR="004F61A0" w:rsidRPr="009378C9" w:rsidRDefault="004F61A0" w:rsidP="004F61A0">
      <w:pPr>
        <w:pStyle w:val="ConsPlusNonformat"/>
        <w:widowControl/>
        <w:ind w:right="386" w:firstLine="709"/>
        <w:jc w:val="center"/>
        <w:rPr>
          <w:rFonts w:ascii="Times New Roman" w:hAnsi="Times New Roman" w:cs="Times New Roman"/>
          <w:sz w:val="18"/>
          <w:szCs w:val="18"/>
        </w:rPr>
      </w:pPr>
      <w:r w:rsidRPr="009378C9">
        <w:rPr>
          <w:rFonts w:ascii="Times New Roman" w:hAnsi="Times New Roman"/>
          <w:i/>
          <w:sz w:val="18"/>
          <w:szCs w:val="18"/>
        </w:rPr>
        <w:t>(наименование, ИНН члена Ассоциации)</w:t>
      </w:r>
    </w:p>
    <w:p w:rsidR="004F61A0" w:rsidRPr="009378C9" w:rsidRDefault="004F61A0" w:rsidP="009720BF">
      <w:pPr>
        <w:tabs>
          <w:tab w:val="left" w:pos="284"/>
        </w:tabs>
        <w:autoSpaceDE w:val="0"/>
        <w:autoSpaceDN w:val="0"/>
        <w:spacing w:after="0" w:line="240" w:lineRule="auto"/>
        <w:ind w:right="284"/>
        <w:jc w:val="both"/>
        <w:rPr>
          <w:rFonts w:ascii="Times New Roman" w:hAnsi="Times New Roman"/>
        </w:rPr>
      </w:pPr>
      <w:r w:rsidRPr="009378C9">
        <w:rPr>
          <w:rFonts w:ascii="Times New Roman" w:hAnsi="Times New Roman"/>
          <w:sz w:val="24"/>
          <w:szCs w:val="24"/>
        </w:rPr>
        <w:t xml:space="preserve">будет проведена </w:t>
      </w:r>
      <w:r w:rsidRPr="009378C9">
        <w:rPr>
          <w:rFonts w:ascii="Times New Roman" w:hAnsi="Times New Roman"/>
        </w:rPr>
        <w:t>_________________________________</w:t>
      </w:r>
      <w:r w:rsidR="006A0B2B" w:rsidRPr="009378C9">
        <w:rPr>
          <w:rFonts w:ascii="Times New Roman" w:hAnsi="Times New Roman"/>
        </w:rPr>
        <w:t xml:space="preserve">________________________ </w:t>
      </w:r>
      <w:r w:rsidRPr="009378C9">
        <w:rPr>
          <w:rFonts w:ascii="Times New Roman" w:hAnsi="Times New Roman"/>
        </w:rPr>
        <w:t>проверк</w:t>
      </w:r>
      <w:r w:rsidR="00265570" w:rsidRPr="009378C9">
        <w:rPr>
          <w:rFonts w:ascii="Times New Roman" w:hAnsi="Times New Roman"/>
        </w:rPr>
        <w:t>а</w:t>
      </w:r>
    </w:p>
    <w:p w:rsidR="004F61A0" w:rsidRPr="009378C9" w:rsidRDefault="004F61A0" w:rsidP="004F61A0">
      <w:pPr>
        <w:tabs>
          <w:tab w:val="left" w:pos="284"/>
        </w:tabs>
        <w:autoSpaceDE w:val="0"/>
        <w:autoSpaceDN w:val="0"/>
        <w:spacing w:after="0" w:line="240" w:lineRule="auto"/>
        <w:ind w:left="709" w:right="386"/>
        <w:rPr>
          <w:rFonts w:ascii="Times New Roman" w:hAnsi="Times New Roman"/>
          <w:i/>
          <w:sz w:val="18"/>
          <w:szCs w:val="18"/>
        </w:rPr>
      </w:pPr>
      <w:r w:rsidRPr="009378C9">
        <w:rPr>
          <w:rFonts w:ascii="Times New Roman" w:hAnsi="Times New Roman"/>
          <w:i/>
          <w:spacing w:val="-10"/>
          <w:sz w:val="18"/>
          <w:szCs w:val="18"/>
        </w:rPr>
        <w:t xml:space="preserve">                                                                                                   (указать вид и форму проверки</w:t>
      </w:r>
      <w:r w:rsidRPr="009378C9">
        <w:rPr>
          <w:rFonts w:ascii="Times New Roman" w:hAnsi="Times New Roman"/>
          <w:i/>
          <w:sz w:val="18"/>
          <w:szCs w:val="18"/>
        </w:rPr>
        <w:t>)</w:t>
      </w:r>
    </w:p>
    <w:p w:rsidR="004F61A0" w:rsidRPr="009378C9" w:rsidRDefault="004F61A0" w:rsidP="004F61A0">
      <w:pPr>
        <w:tabs>
          <w:tab w:val="left" w:pos="284"/>
        </w:tabs>
        <w:autoSpaceDE w:val="0"/>
        <w:autoSpaceDN w:val="0"/>
        <w:spacing w:after="0" w:line="240" w:lineRule="auto"/>
        <w:ind w:right="386"/>
        <w:jc w:val="both"/>
        <w:rPr>
          <w:rFonts w:ascii="Times New Roman" w:hAnsi="Times New Roman"/>
        </w:rPr>
      </w:pPr>
      <w:r w:rsidRPr="009378C9">
        <w:rPr>
          <w:rFonts w:ascii="Times New Roman" w:hAnsi="Times New Roman"/>
        </w:rPr>
        <w:t>на предмет соответствия________________________________________________________</w:t>
      </w:r>
      <w:r w:rsidR="006A0B2B" w:rsidRPr="009378C9">
        <w:rPr>
          <w:rFonts w:ascii="Times New Roman" w:hAnsi="Times New Roman"/>
        </w:rPr>
        <w:t>___.</w:t>
      </w:r>
    </w:p>
    <w:p w:rsidR="004F61A0" w:rsidRPr="009378C9" w:rsidRDefault="004F61A0" w:rsidP="004F61A0">
      <w:pPr>
        <w:tabs>
          <w:tab w:val="left" w:pos="284"/>
        </w:tabs>
        <w:autoSpaceDE w:val="0"/>
        <w:autoSpaceDN w:val="0"/>
        <w:spacing w:after="0" w:line="240" w:lineRule="auto"/>
        <w:ind w:right="386" w:firstLine="709"/>
        <w:jc w:val="center"/>
        <w:rPr>
          <w:rFonts w:ascii="Times New Roman" w:hAnsi="Times New Roman"/>
          <w:i/>
          <w:sz w:val="18"/>
          <w:szCs w:val="18"/>
        </w:rPr>
      </w:pPr>
      <w:r w:rsidRPr="009378C9" w:rsidDel="007144BB">
        <w:rPr>
          <w:rFonts w:ascii="Times New Roman" w:hAnsi="Times New Roman"/>
          <w:sz w:val="24"/>
          <w:szCs w:val="24"/>
        </w:rPr>
        <w:t xml:space="preserve"> </w:t>
      </w:r>
      <w:r w:rsidRPr="009378C9">
        <w:rPr>
          <w:rFonts w:ascii="Times New Roman" w:hAnsi="Times New Roman"/>
          <w:sz w:val="24"/>
          <w:szCs w:val="24"/>
        </w:rPr>
        <w:t xml:space="preserve">                             </w:t>
      </w:r>
      <w:r w:rsidRPr="009378C9">
        <w:rPr>
          <w:rFonts w:ascii="Times New Roman" w:hAnsi="Times New Roman"/>
          <w:i/>
          <w:sz w:val="18"/>
          <w:szCs w:val="18"/>
        </w:rPr>
        <w:t>(указать предмет контроля)</w:t>
      </w:r>
    </w:p>
    <w:p w:rsidR="009720BF" w:rsidRPr="009378C9" w:rsidRDefault="004F61A0" w:rsidP="009720BF">
      <w:pPr>
        <w:pStyle w:val="ConsPlusNonformat"/>
        <w:widowControl/>
        <w:ind w:right="386" w:firstLine="709"/>
        <w:rPr>
          <w:rFonts w:ascii="Times New Roman" w:hAnsi="Times New Roman" w:cs="Times New Roman"/>
          <w:sz w:val="22"/>
          <w:szCs w:val="22"/>
        </w:rPr>
      </w:pPr>
      <w:r w:rsidRPr="009378C9">
        <w:rPr>
          <w:rFonts w:ascii="Times New Roman" w:hAnsi="Times New Roman" w:cs="Times New Roman"/>
          <w:sz w:val="22"/>
          <w:szCs w:val="22"/>
        </w:rPr>
        <w:t xml:space="preserve">Проверка будет проводиться по адресу: </w:t>
      </w:r>
      <w:r w:rsidR="009720BF" w:rsidRPr="009378C9">
        <w:rPr>
          <w:rFonts w:ascii="Times New Roman" w:hAnsi="Times New Roman" w:cs="Times New Roman"/>
          <w:sz w:val="22"/>
          <w:szCs w:val="22"/>
        </w:rPr>
        <w:t>__________</w:t>
      </w:r>
      <w:r w:rsidR="006A0B2B" w:rsidRPr="009378C9">
        <w:rPr>
          <w:rFonts w:ascii="Times New Roman" w:hAnsi="Times New Roman" w:cs="Times New Roman"/>
          <w:sz w:val="22"/>
          <w:szCs w:val="22"/>
        </w:rPr>
        <w:t>___________________</w:t>
      </w:r>
    </w:p>
    <w:p w:rsidR="004F61A0" w:rsidRPr="009378C9" w:rsidRDefault="004F61A0" w:rsidP="009720BF">
      <w:pPr>
        <w:pStyle w:val="ConsPlusNonformat"/>
        <w:widowControl/>
        <w:ind w:right="386" w:firstLine="709"/>
        <w:rPr>
          <w:rFonts w:ascii="Times New Roman" w:hAnsi="Times New Roman" w:cs="Times New Roman"/>
          <w:sz w:val="22"/>
          <w:szCs w:val="22"/>
        </w:rPr>
      </w:pPr>
      <w:r w:rsidRPr="009378C9">
        <w:rPr>
          <w:rFonts w:ascii="Times New Roman" w:hAnsi="Times New Roman" w:cs="Times New Roman"/>
          <w:sz w:val="22"/>
          <w:szCs w:val="22"/>
        </w:rPr>
        <w:t xml:space="preserve">Начало проверки   </w:t>
      </w:r>
      <w:r w:rsidRPr="009378C9">
        <w:rPr>
          <w:rFonts w:ascii="Times New Roman" w:hAnsi="Times New Roman" w:cs="Times New Roman"/>
          <w:sz w:val="22"/>
          <w:szCs w:val="22"/>
        </w:rPr>
        <w:tab/>
        <w:t xml:space="preserve"> «____» ___________ 20__ г.</w:t>
      </w:r>
    </w:p>
    <w:p w:rsidR="004F61A0" w:rsidRPr="009378C9" w:rsidRDefault="006A0B2B" w:rsidP="004F61A0">
      <w:pPr>
        <w:pStyle w:val="ConsPlusNonformat"/>
        <w:widowControl/>
        <w:spacing w:line="360" w:lineRule="auto"/>
        <w:ind w:right="386" w:firstLine="709"/>
        <w:jc w:val="both"/>
        <w:rPr>
          <w:rFonts w:ascii="Times New Roman" w:hAnsi="Times New Roman" w:cs="Times New Roman"/>
          <w:sz w:val="22"/>
          <w:szCs w:val="22"/>
        </w:rPr>
      </w:pPr>
      <w:r w:rsidRPr="009378C9">
        <w:rPr>
          <w:rFonts w:ascii="Times New Roman" w:hAnsi="Times New Roman" w:cs="Times New Roman"/>
          <w:sz w:val="22"/>
          <w:szCs w:val="22"/>
        </w:rPr>
        <w:t>Окончание проверки</w:t>
      </w:r>
      <w:r w:rsidR="004F61A0" w:rsidRPr="009378C9">
        <w:rPr>
          <w:rFonts w:ascii="Times New Roman" w:hAnsi="Times New Roman" w:cs="Times New Roman"/>
          <w:sz w:val="22"/>
          <w:szCs w:val="22"/>
        </w:rPr>
        <w:t xml:space="preserve"> «____» ___________ 20__ г.</w:t>
      </w:r>
    </w:p>
    <w:p w:rsidR="004F61A0" w:rsidRPr="009378C9" w:rsidRDefault="004F61A0" w:rsidP="004F61A0">
      <w:pPr>
        <w:pStyle w:val="ConsPlusNonformat"/>
        <w:widowControl/>
        <w:ind w:right="386" w:firstLine="709"/>
        <w:jc w:val="both"/>
        <w:rPr>
          <w:rFonts w:ascii="Times New Roman" w:hAnsi="Times New Roman" w:cs="Times New Roman"/>
        </w:rPr>
      </w:pPr>
    </w:p>
    <w:p w:rsidR="00145DB1" w:rsidRPr="009378C9" w:rsidRDefault="004F61A0" w:rsidP="004F61A0">
      <w:pPr>
        <w:pStyle w:val="ConsPlusNonformat"/>
        <w:widowControl/>
        <w:ind w:right="386" w:firstLine="709"/>
        <w:jc w:val="both"/>
        <w:rPr>
          <w:rFonts w:ascii="Times New Roman" w:hAnsi="Times New Roman" w:cs="Times New Roman"/>
        </w:rPr>
      </w:pPr>
      <w:r w:rsidRPr="009378C9">
        <w:rPr>
          <w:rFonts w:ascii="Times New Roman" w:hAnsi="Times New Roman" w:cs="Times New Roman"/>
        </w:rPr>
        <w:t>В соответствии с ч. 7 ст. 9 Федерального закона от 01.12.2007 № 315-ФЗ «О саморегулируемых организациях»,  в целях содействия в проведении проверки прошу в срок до «___» _______ 20__ г.</w:t>
      </w:r>
      <w:r w:rsidR="00145DB1" w:rsidRPr="009378C9">
        <w:rPr>
          <w:rFonts w:ascii="Times New Roman" w:hAnsi="Times New Roman" w:cs="Times New Roman"/>
        </w:rPr>
        <w:t xml:space="preserve"> предоставить следующие документы:</w:t>
      </w:r>
    </w:p>
    <w:p w:rsidR="006E55D0" w:rsidRPr="009378C9" w:rsidRDefault="006E55D0" w:rsidP="004F61A0">
      <w:pPr>
        <w:pStyle w:val="ConsPlusNonformat"/>
        <w:widowControl/>
        <w:ind w:right="386" w:firstLine="709"/>
        <w:jc w:val="both"/>
        <w:rPr>
          <w:rFonts w:ascii="Times New Roman" w:hAnsi="Times New Roman" w:cs="Times New Roman"/>
        </w:rPr>
      </w:pPr>
      <w:r w:rsidRPr="009378C9">
        <w:rPr>
          <w:rFonts w:ascii="Times New Roman" w:hAnsi="Times New Roman"/>
        </w:rPr>
        <w:t>1.</w:t>
      </w:r>
      <w:r w:rsidRPr="009378C9">
        <w:rPr>
          <w:rFonts w:ascii="Times New Roman" w:hAnsi="Times New Roman" w:cs="Times New Roman"/>
        </w:rPr>
        <w:t>___________________________________________________________________</w:t>
      </w:r>
      <w:r w:rsidR="00145DB1" w:rsidRPr="009378C9">
        <w:rPr>
          <w:rFonts w:ascii="Times New Roman" w:hAnsi="Times New Roman" w:cs="Times New Roman"/>
        </w:rPr>
        <w:t>_____</w:t>
      </w:r>
      <w:r w:rsidRPr="009378C9">
        <w:rPr>
          <w:rFonts w:ascii="Times New Roman" w:hAnsi="Times New Roman" w:cs="Times New Roman"/>
        </w:rPr>
        <w:t>;</w:t>
      </w:r>
    </w:p>
    <w:p w:rsidR="004F61A0" w:rsidRPr="009378C9" w:rsidRDefault="006E55D0" w:rsidP="004F61A0">
      <w:pPr>
        <w:pStyle w:val="ConsPlusNonformat"/>
        <w:widowControl/>
        <w:ind w:right="386" w:firstLine="709"/>
        <w:jc w:val="both"/>
        <w:rPr>
          <w:rFonts w:ascii="Times New Roman" w:hAnsi="Times New Roman" w:cs="Times New Roman"/>
        </w:rPr>
      </w:pPr>
      <w:r w:rsidRPr="009378C9">
        <w:rPr>
          <w:rFonts w:ascii="Times New Roman" w:hAnsi="Times New Roman" w:cs="Times New Roman"/>
        </w:rPr>
        <w:t>2. __________________________________________________________________</w:t>
      </w:r>
      <w:r w:rsidR="00145DB1" w:rsidRPr="009378C9">
        <w:rPr>
          <w:rFonts w:ascii="Times New Roman" w:hAnsi="Times New Roman" w:cs="Times New Roman"/>
        </w:rPr>
        <w:t>_____</w:t>
      </w:r>
      <w:r w:rsidRPr="009378C9">
        <w:rPr>
          <w:rFonts w:ascii="Times New Roman" w:hAnsi="Times New Roman" w:cs="Times New Roman"/>
        </w:rPr>
        <w:t>;</w:t>
      </w:r>
    </w:p>
    <w:p w:rsidR="006E55D0" w:rsidRPr="009378C9" w:rsidRDefault="006E55D0" w:rsidP="004F61A0">
      <w:pPr>
        <w:pStyle w:val="ConsPlusNonformat"/>
        <w:widowControl/>
        <w:ind w:right="386" w:firstLine="709"/>
        <w:jc w:val="both"/>
        <w:rPr>
          <w:rFonts w:ascii="Times New Roman" w:hAnsi="Times New Roman" w:cs="Times New Roman"/>
        </w:rPr>
      </w:pPr>
      <w:r w:rsidRPr="009378C9">
        <w:rPr>
          <w:rFonts w:ascii="Times New Roman" w:hAnsi="Times New Roman" w:cs="Times New Roman"/>
        </w:rPr>
        <w:t>3. __________________________________________________________________</w:t>
      </w:r>
      <w:r w:rsidR="00145DB1" w:rsidRPr="009378C9">
        <w:rPr>
          <w:rFonts w:ascii="Times New Roman" w:hAnsi="Times New Roman" w:cs="Times New Roman"/>
        </w:rPr>
        <w:t>_____</w:t>
      </w:r>
      <w:r w:rsidRPr="009378C9">
        <w:rPr>
          <w:rFonts w:ascii="Times New Roman" w:hAnsi="Times New Roman" w:cs="Times New Roman"/>
        </w:rPr>
        <w:t>;</w:t>
      </w:r>
    </w:p>
    <w:p w:rsidR="00E707FD" w:rsidRPr="009378C9" w:rsidRDefault="00145DB1" w:rsidP="004F61A0">
      <w:pPr>
        <w:pStyle w:val="ConsPlusNonformat"/>
        <w:widowControl/>
        <w:ind w:right="386" w:firstLine="709"/>
        <w:jc w:val="both"/>
        <w:rPr>
          <w:rFonts w:ascii="Times New Roman" w:hAnsi="Times New Roman" w:cs="Times New Roman"/>
        </w:rPr>
      </w:pPr>
      <w:r w:rsidRPr="009378C9">
        <w:rPr>
          <w:rFonts w:ascii="Times New Roman" w:hAnsi="Times New Roman" w:cs="Times New Roman"/>
        </w:rPr>
        <w:t>Для проведения проверки провести следующие организационные мероприятия:</w:t>
      </w:r>
    </w:p>
    <w:p w:rsidR="00145DB1" w:rsidRPr="009378C9" w:rsidRDefault="00145DB1" w:rsidP="004F61A0">
      <w:pPr>
        <w:pStyle w:val="ConsPlusNonformat"/>
        <w:widowControl/>
        <w:ind w:right="386" w:firstLine="709"/>
        <w:jc w:val="both"/>
        <w:rPr>
          <w:rFonts w:ascii="Times New Roman" w:hAnsi="Times New Roman" w:cs="Times New Roman"/>
        </w:rPr>
      </w:pPr>
      <w:r w:rsidRPr="009378C9">
        <w:rPr>
          <w:rFonts w:ascii="Times New Roman" w:hAnsi="Times New Roman" w:cs="Times New Roman"/>
        </w:rPr>
        <w:t>1. _______________________________________________________________________;</w:t>
      </w:r>
    </w:p>
    <w:p w:rsidR="00145DB1" w:rsidRPr="009378C9" w:rsidRDefault="00145DB1" w:rsidP="004F61A0">
      <w:pPr>
        <w:pStyle w:val="ConsPlusNonformat"/>
        <w:widowControl/>
        <w:ind w:right="386" w:firstLine="709"/>
        <w:jc w:val="both"/>
        <w:rPr>
          <w:rFonts w:ascii="Times New Roman" w:hAnsi="Times New Roman" w:cs="Times New Roman"/>
        </w:rPr>
      </w:pPr>
      <w:r w:rsidRPr="009378C9">
        <w:rPr>
          <w:rFonts w:ascii="Times New Roman" w:hAnsi="Times New Roman" w:cs="Times New Roman"/>
        </w:rPr>
        <w:t>2. _______________________________________________________________________;</w:t>
      </w:r>
    </w:p>
    <w:p w:rsidR="00145DB1" w:rsidRPr="009378C9" w:rsidRDefault="00145DB1" w:rsidP="004F61A0">
      <w:pPr>
        <w:pStyle w:val="ConsPlusNonformat"/>
        <w:widowControl/>
        <w:ind w:right="386" w:firstLine="709"/>
        <w:jc w:val="both"/>
        <w:rPr>
          <w:rFonts w:ascii="Times New Roman" w:hAnsi="Times New Roman" w:cs="Times New Roman"/>
        </w:rPr>
      </w:pPr>
      <w:r w:rsidRPr="009378C9">
        <w:rPr>
          <w:rFonts w:ascii="Times New Roman" w:hAnsi="Times New Roman" w:cs="Times New Roman"/>
        </w:rPr>
        <w:t>3. _______________________________________________________________________;</w:t>
      </w:r>
    </w:p>
    <w:p w:rsidR="00145DB1" w:rsidRPr="009378C9" w:rsidRDefault="00145DB1" w:rsidP="004F61A0">
      <w:pPr>
        <w:pStyle w:val="ConsPlusNonformat"/>
        <w:widowControl/>
        <w:ind w:right="386" w:firstLine="709"/>
        <w:jc w:val="both"/>
        <w:rPr>
          <w:rFonts w:ascii="Times New Roman" w:hAnsi="Times New Roman" w:cs="Times New Roman"/>
        </w:rPr>
      </w:pPr>
      <w:r w:rsidRPr="009378C9">
        <w:rPr>
          <w:rFonts w:ascii="Times New Roman" w:hAnsi="Times New Roman" w:cs="Times New Roman"/>
        </w:rPr>
        <w:t>4. _______________________________________________________________________.</w:t>
      </w:r>
    </w:p>
    <w:p w:rsidR="00145DB1" w:rsidRPr="009378C9" w:rsidRDefault="00145DB1" w:rsidP="004F61A0">
      <w:pPr>
        <w:pStyle w:val="ConsPlusNonformat"/>
        <w:widowControl/>
        <w:ind w:right="386" w:firstLine="709"/>
        <w:jc w:val="both"/>
        <w:rPr>
          <w:rFonts w:ascii="Times New Roman" w:hAnsi="Times New Roman" w:cs="Times New Roman"/>
        </w:rPr>
      </w:pPr>
    </w:p>
    <w:p w:rsidR="004F61A0" w:rsidRPr="009378C9" w:rsidRDefault="004F61A0" w:rsidP="004F61A0">
      <w:pPr>
        <w:pStyle w:val="ConsPlusNonformat"/>
        <w:widowControl/>
        <w:ind w:right="386" w:firstLine="709"/>
        <w:jc w:val="both"/>
        <w:rPr>
          <w:rFonts w:ascii="Times New Roman" w:hAnsi="Times New Roman" w:cs="Times New Roman"/>
          <w:sz w:val="22"/>
          <w:szCs w:val="22"/>
        </w:rPr>
      </w:pPr>
      <w:r w:rsidRPr="009378C9">
        <w:rPr>
          <w:rFonts w:ascii="Times New Roman" w:hAnsi="Times New Roman" w:cs="Times New Roman"/>
          <w:sz w:val="22"/>
          <w:szCs w:val="22"/>
        </w:rPr>
        <w:t>Приложение: копия решения о проведении проверки.</w:t>
      </w:r>
    </w:p>
    <w:p w:rsidR="004F61A0" w:rsidRPr="009378C9" w:rsidRDefault="004F61A0" w:rsidP="004F61A0">
      <w:pPr>
        <w:pStyle w:val="ConsPlusNonformat"/>
        <w:widowControl/>
        <w:ind w:right="386" w:firstLine="709"/>
        <w:jc w:val="both"/>
        <w:rPr>
          <w:rFonts w:ascii="Times New Roman" w:hAnsi="Times New Roman" w:cs="Times New Roman"/>
          <w:sz w:val="22"/>
          <w:szCs w:val="22"/>
        </w:rPr>
      </w:pPr>
    </w:p>
    <w:p w:rsidR="004F61A0" w:rsidRPr="009378C9" w:rsidRDefault="004F61A0" w:rsidP="004F61A0">
      <w:pPr>
        <w:pStyle w:val="ConsPlusNonformat"/>
        <w:widowControl/>
        <w:ind w:right="386" w:firstLine="709"/>
        <w:jc w:val="both"/>
        <w:rPr>
          <w:rFonts w:ascii="Times New Roman" w:hAnsi="Times New Roman" w:cs="Times New Roman"/>
          <w:sz w:val="22"/>
          <w:szCs w:val="22"/>
        </w:rPr>
      </w:pPr>
    </w:p>
    <w:p w:rsidR="004F61A0" w:rsidRPr="009378C9" w:rsidRDefault="004F61A0" w:rsidP="004F61A0">
      <w:pPr>
        <w:pStyle w:val="ConsPlusNonformat"/>
        <w:widowControl/>
        <w:ind w:right="386" w:firstLine="709"/>
        <w:jc w:val="both"/>
        <w:rPr>
          <w:rFonts w:ascii="Times New Roman" w:hAnsi="Times New Roman" w:cs="Times New Roman"/>
          <w:sz w:val="22"/>
          <w:szCs w:val="22"/>
        </w:rPr>
      </w:pPr>
    </w:p>
    <w:p w:rsidR="004F61A0" w:rsidRPr="009378C9" w:rsidRDefault="004F61A0" w:rsidP="004F61A0">
      <w:pPr>
        <w:pStyle w:val="ConsPlusNonformat"/>
        <w:widowControl/>
        <w:ind w:right="386" w:firstLine="709"/>
        <w:jc w:val="both"/>
        <w:rPr>
          <w:rFonts w:ascii="Times New Roman" w:hAnsi="Times New Roman" w:cs="Times New Roman"/>
          <w:sz w:val="22"/>
          <w:szCs w:val="22"/>
        </w:rPr>
      </w:pPr>
      <w:r w:rsidRPr="009378C9">
        <w:rPr>
          <w:rFonts w:ascii="Times New Roman" w:hAnsi="Times New Roman" w:cs="Times New Roman"/>
          <w:sz w:val="22"/>
          <w:szCs w:val="22"/>
        </w:rPr>
        <w:t xml:space="preserve">Председатель </w:t>
      </w:r>
    </w:p>
    <w:p w:rsidR="004F61A0" w:rsidRPr="009378C9" w:rsidRDefault="004F61A0" w:rsidP="004F61A0">
      <w:pPr>
        <w:pStyle w:val="ConsPlusNonformat"/>
        <w:widowControl/>
        <w:ind w:right="386" w:firstLine="709"/>
        <w:jc w:val="both"/>
        <w:rPr>
          <w:rFonts w:ascii="Times New Roman" w:hAnsi="Times New Roman" w:cs="Times New Roman"/>
          <w:sz w:val="22"/>
          <w:szCs w:val="22"/>
        </w:rPr>
      </w:pPr>
      <w:r w:rsidRPr="009378C9">
        <w:rPr>
          <w:rFonts w:ascii="Times New Roman" w:hAnsi="Times New Roman" w:cs="Times New Roman"/>
          <w:sz w:val="22"/>
          <w:szCs w:val="22"/>
        </w:rPr>
        <w:t xml:space="preserve">Контрольного комитета </w:t>
      </w:r>
    </w:p>
    <w:p w:rsidR="004F61A0" w:rsidRPr="009378C9" w:rsidRDefault="004F61A0" w:rsidP="004F61A0">
      <w:pPr>
        <w:pStyle w:val="ConsPlusNonformat"/>
        <w:widowControl/>
        <w:ind w:right="386" w:firstLine="709"/>
        <w:jc w:val="both"/>
        <w:rPr>
          <w:rFonts w:ascii="Times New Roman" w:hAnsi="Times New Roman" w:cs="Times New Roman"/>
          <w:sz w:val="24"/>
          <w:szCs w:val="24"/>
        </w:rPr>
      </w:pPr>
      <w:r w:rsidRPr="009378C9">
        <w:rPr>
          <w:rFonts w:ascii="Times New Roman" w:hAnsi="Times New Roman" w:cs="Times New Roman"/>
          <w:sz w:val="22"/>
          <w:szCs w:val="22"/>
        </w:rPr>
        <w:t>Ассоциации</w:t>
      </w:r>
      <w:r w:rsidRPr="009378C9">
        <w:rPr>
          <w:rFonts w:ascii="Times New Roman" w:hAnsi="Times New Roman" w:cs="Times New Roman"/>
          <w:sz w:val="24"/>
          <w:szCs w:val="24"/>
        </w:rPr>
        <w:t xml:space="preserve">                           ____________________           _________</w:t>
      </w:r>
      <w:r w:rsidR="006A0B2B" w:rsidRPr="009378C9">
        <w:rPr>
          <w:rFonts w:ascii="Times New Roman" w:hAnsi="Times New Roman" w:cs="Times New Roman"/>
          <w:sz w:val="24"/>
          <w:szCs w:val="24"/>
        </w:rPr>
        <w:t>__________</w:t>
      </w:r>
    </w:p>
    <w:p w:rsidR="004F61A0" w:rsidRPr="009378C9" w:rsidRDefault="004F61A0" w:rsidP="004F61A0">
      <w:pPr>
        <w:ind w:left="567" w:right="386" w:firstLine="709"/>
        <w:jc w:val="both"/>
        <w:rPr>
          <w:rFonts w:ascii="Times New Roman" w:hAnsi="Times New Roman"/>
          <w:i/>
          <w:spacing w:val="-6"/>
          <w:sz w:val="28"/>
          <w:szCs w:val="28"/>
          <w:vertAlign w:val="superscript"/>
        </w:rPr>
      </w:pPr>
      <w:r w:rsidRPr="009378C9">
        <w:rPr>
          <w:b/>
        </w:rPr>
        <w:t xml:space="preserve">                                                                        </w:t>
      </w:r>
      <w:r w:rsidRPr="009378C9">
        <w:rPr>
          <w:rFonts w:ascii="Times New Roman" w:hAnsi="Times New Roman"/>
          <w:i/>
          <w:spacing w:val="-6"/>
          <w:sz w:val="28"/>
          <w:szCs w:val="28"/>
          <w:vertAlign w:val="superscript"/>
        </w:rPr>
        <w:t>Подпись                                             Расшифровка подписи</w:t>
      </w:r>
      <w:r w:rsidRPr="009378C9">
        <w:rPr>
          <w:b/>
          <w:i/>
        </w:rPr>
        <w:t xml:space="preserve"> </w:t>
      </w:r>
    </w:p>
    <w:p w:rsidR="006A0B2B" w:rsidRPr="009378C9" w:rsidRDefault="006A0B2B" w:rsidP="004F61A0">
      <w:pPr>
        <w:spacing w:line="240" w:lineRule="auto"/>
        <w:ind w:left="6804"/>
        <w:rPr>
          <w:rFonts w:ascii="Times New Roman" w:hAnsi="Times New Roman"/>
          <w:sz w:val="20"/>
          <w:szCs w:val="20"/>
        </w:rPr>
      </w:pPr>
    </w:p>
    <w:p w:rsidR="006A0B2B" w:rsidRPr="009378C9" w:rsidRDefault="006A0B2B" w:rsidP="004F61A0">
      <w:pPr>
        <w:spacing w:line="240" w:lineRule="auto"/>
        <w:ind w:left="6804"/>
        <w:rPr>
          <w:rFonts w:ascii="Times New Roman" w:hAnsi="Times New Roman"/>
          <w:sz w:val="20"/>
          <w:szCs w:val="20"/>
        </w:rPr>
      </w:pPr>
    </w:p>
    <w:p w:rsidR="004F61A0" w:rsidRPr="009378C9" w:rsidRDefault="006A0B2B" w:rsidP="004F61A0">
      <w:pPr>
        <w:spacing w:line="240" w:lineRule="auto"/>
        <w:ind w:left="6804"/>
        <w:rPr>
          <w:rFonts w:ascii="Times New Roman" w:hAnsi="Times New Roman"/>
          <w:sz w:val="20"/>
          <w:szCs w:val="20"/>
        </w:rPr>
      </w:pPr>
      <w:r w:rsidRPr="009378C9">
        <w:rPr>
          <w:rFonts w:ascii="Times New Roman" w:hAnsi="Times New Roman"/>
          <w:sz w:val="20"/>
          <w:szCs w:val="20"/>
        </w:rPr>
        <w:br w:type="page"/>
      </w:r>
      <w:r w:rsidR="004F61A0" w:rsidRPr="009378C9">
        <w:rPr>
          <w:rFonts w:ascii="Times New Roman" w:hAnsi="Times New Roman"/>
          <w:sz w:val="20"/>
          <w:szCs w:val="20"/>
        </w:rPr>
        <w:lastRenderedPageBreak/>
        <w:t xml:space="preserve">Приложение № 3 к Положению о контроле </w:t>
      </w:r>
    </w:p>
    <w:p w:rsidR="004F61A0" w:rsidRPr="009378C9" w:rsidRDefault="004F61A0" w:rsidP="004F61A0">
      <w:pPr>
        <w:spacing w:after="0" w:line="240" w:lineRule="auto"/>
        <w:jc w:val="center"/>
        <w:rPr>
          <w:rFonts w:ascii="Times New Roman" w:hAnsi="Times New Roman"/>
          <w:b/>
          <w:sz w:val="36"/>
          <w:szCs w:val="36"/>
        </w:rPr>
      </w:pPr>
      <w:r w:rsidRPr="009378C9">
        <w:rPr>
          <w:rFonts w:ascii="Times New Roman" w:hAnsi="Times New Roman"/>
          <w:b/>
          <w:sz w:val="36"/>
          <w:szCs w:val="36"/>
        </w:rPr>
        <w:t>Саморегулируемая организация Ассоциация строительных компаний «Межрегиональный строительный комплекс»</w:t>
      </w:r>
    </w:p>
    <w:p w:rsidR="004F61A0" w:rsidRPr="009378C9" w:rsidRDefault="004F61A0" w:rsidP="004F61A0">
      <w:pPr>
        <w:spacing w:after="0" w:line="240" w:lineRule="auto"/>
        <w:jc w:val="both"/>
      </w:pPr>
      <w:r w:rsidRPr="009378C9">
        <w:rPr>
          <w:rFonts w:ascii="Times New Roman" w:hAnsi="Times New Roman"/>
          <w:b/>
          <w:sz w:val="36"/>
          <w:szCs w:val="36"/>
        </w:rPr>
        <w:t>________________________</w:t>
      </w:r>
      <w:r w:rsidR="00D336B1" w:rsidRPr="009378C9">
        <w:rPr>
          <w:rFonts w:ascii="Times New Roman" w:hAnsi="Times New Roman"/>
          <w:b/>
          <w:sz w:val="36"/>
          <w:szCs w:val="36"/>
        </w:rPr>
        <w:t>___________________________</w:t>
      </w:r>
    </w:p>
    <w:p w:rsidR="004F61A0" w:rsidRPr="009378C9" w:rsidRDefault="004F61A0" w:rsidP="004F6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9378C9">
        <w:rPr>
          <w:rFonts w:ascii="Times New Roman" w:eastAsia="Times New Roman" w:hAnsi="Times New Roman"/>
          <w:lang w:eastAsia="ru-RU"/>
        </w:rPr>
        <w:t>УТВЕРЖДАЮ</w:t>
      </w:r>
    </w:p>
    <w:p w:rsidR="004F61A0" w:rsidRPr="009378C9" w:rsidRDefault="004F61A0" w:rsidP="004F6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9378C9">
        <w:rPr>
          <w:rFonts w:ascii="Times New Roman" w:eastAsia="Times New Roman" w:hAnsi="Times New Roman"/>
          <w:lang w:eastAsia="ru-RU"/>
        </w:rPr>
        <w:t xml:space="preserve">    Председатель Контрольного комитета</w:t>
      </w:r>
    </w:p>
    <w:p w:rsidR="004F61A0" w:rsidRPr="009378C9" w:rsidRDefault="004F61A0" w:rsidP="004F6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9378C9">
        <w:rPr>
          <w:rFonts w:ascii="Times New Roman" w:eastAsia="Times New Roman" w:hAnsi="Times New Roman"/>
          <w:lang w:eastAsia="ru-RU"/>
        </w:rPr>
        <w:t xml:space="preserve"> СРО АСК «МСК»</w:t>
      </w:r>
    </w:p>
    <w:p w:rsidR="004F61A0" w:rsidRPr="009378C9" w:rsidRDefault="004F61A0" w:rsidP="004F6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9378C9">
        <w:rPr>
          <w:rFonts w:ascii="Times New Roman" w:eastAsia="Times New Roman" w:hAnsi="Times New Roman"/>
          <w:lang w:eastAsia="ru-RU"/>
        </w:rPr>
        <w:t xml:space="preserve">      ___________________ (ФИО)</w:t>
      </w:r>
    </w:p>
    <w:p w:rsidR="004F61A0" w:rsidRPr="009378C9" w:rsidRDefault="004F61A0" w:rsidP="004F6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9378C9">
        <w:rPr>
          <w:rFonts w:ascii="Times New Roman" w:eastAsia="Times New Roman" w:hAnsi="Times New Roman"/>
          <w:lang w:eastAsia="ru-RU"/>
        </w:rPr>
        <w:t xml:space="preserve">      «___» _________20__г.</w:t>
      </w:r>
    </w:p>
    <w:p w:rsidR="004F61A0" w:rsidRPr="009378C9" w:rsidRDefault="004F61A0" w:rsidP="004F61A0">
      <w:pPr>
        <w:spacing w:after="120" w:line="270" w:lineRule="atLeast"/>
        <w:ind w:left="5160" w:firstLine="119"/>
        <w:jc w:val="right"/>
        <w:rPr>
          <w:rFonts w:ascii="Times New Roman" w:eastAsia="Times New Roman" w:hAnsi="Times New Roman"/>
          <w:b/>
          <w:bCs/>
          <w:spacing w:val="60"/>
          <w:lang w:eastAsia="ru-RU"/>
        </w:rPr>
      </w:pPr>
    </w:p>
    <w:p w:rsidR="004F61A0" w:rsidRPr="009378C9" w:rsidRDefault="004F61A0" w:rsidP="004F61A0">
      <w:pPr>
        <w:spacing w:after="0" w:line="240" w:lineRule="auto"/>
        <w:ind w:left="-567"/>
        <w:jc w:val="center"/>
        <w:rPr>
          <w:rFonts w:ascii="Times New Roman" w:eastAsia="Times New Roman" w:hAnsi="Times New Roman"/>
          <w:lang w:eastAsia="ru-RU"/>
        </w:rPr>
      </w:pPr>
      <w:r w:rsidRPr="009378C9">
        <w:rPr>
          <w:rFonts w:ascii="Times New Roman" w:eastAsia="Times New Roman" w:hAnsi="Times New Roman"/>
          <w:b/>
          <w:bCs/>
          <w:lang w:eastAsia="ru-RU"/>
        </w:rPr>
        <w:t>АКТ № ______</w:t>
      </w:r>
    </w:p>
    <w:p w:rsidR="004F61A0" w:rsidRPr="009378C9" w:rsidRDefault="004F61A0" w:rsidP="004F61A0">
      <w:pPr>
        <w:tabs>
          <w:tab w:val="left" w:pos="9356"/>
        </w:tabs>
        <w:spacing w:after="0" w:line="240" w:lineRule="auto"/>
        <w:jc w:val="center"/>
        <w:rPr>
          <w:rFonts w:ascii="Times New Roman" w:eastAsia="Times New Roman" w:hAnsi="Times New Roman"/>
          <w:b/>
          <w:bCs/>
          <w:lang w:eastAsia="ru-RU"/>
        </w:rPr>
      </w:pPr>
      <w:r w:rsidRPr="009378C9">
        <w:rPr>
          <w:rFonts w:ascii="Times New Roman" w:eastAsia="Times New Roman" w:hAnsi="Times New Roman"/>
          <w:b/>
          <w:bCs/>
          <w:lang w:eastAsia="ru-RU"/>
        </w:rPr>
        <w:t>проверки _____________________________________</w:t>
      </w:r>
      <w:r w:rsidR="000639EB" w:rsidRPr="009378C9">
        <w:rPr>
          <w:rFonts w:ascii="Times New Roman" w:eastAsia="Times New Roman" w:hAnsi="Times New Roman"/>
          <w:b/>
          <w:bCs/>
          <w:lang w:eastAsia="ru-RU"/>
        </w:rPr>
        <w:t>_________</w:t>
      </w:r>
    </w:p>
    <w:p w:rsidR="004F61A0" w:rsidRPr="009378C9" w:rsidRDefault="004F61A0" w:rsidP="004F61A0">
      <w:pPr>
        <w:tabs>
          <w:tab w:val="left" w:pos="9356"/>
        </w:tabs>
        <w:spacing w:after="0" w:line="240" w:lineRule="auto"/>
        <w:rPr>
          <w:rFonts w:ascii="Times New Roman" w:eastAsia="Times New Roman" w:hAnsi="Times New Roman"/>
          <w:lang w:eastAsia="ru-RU"/>
        </w:rPr>
      </w:pPr>
      <w:r w:rsidRPr="009378C9">
        <w:rPr>
          <w:rFonts w:ascii="Times New Roman" w:eastAsia="Times New Roman" w:hAnsi="Times New Roman"/>
          <w:bCs/>
          <w:i/>
          <w:vertAlign w:val="superscript"/>
          <w:lang w:eastAsia="ru-RU"/>
        </w:rPr>
        <w:t xml:space="preserve">                                                                                 </w:t>
      </w:r>
      <w:r w:rsidRPr="009378C9">
        <w:rPr>
          <w:rFonts w:ascii="Times New Roman" w:eastAsia="Times New Roman" w:hAnsi="Times New Roman"/>
          <w:i/>
          <w:iCs/>
          <w:vertAlign w:val="superscript"/>
          <w:lang w:eastAsia="ru-RU"/>
        </w:rPr>
        <w:t>(наименование проверяемой организации)</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 </w:t>
      </w:r>
    </w:p>
    <w:p w:rsidR="004F61A0" w:rsidRPr="009378C9" w:rsidRDefault="006A0B2B" w:rsidP="004F61A0">
      <w:pPr>
        <w:tabs>
          <w:tab w:val="left" w:pos="9356"/>
          <w:tab w:val="left" w:pos="9923"/>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________________</w:t>
      </w:r>
      <w:r w:rsidR="004F61A0" w:rsidRPr="009378C9">
        <w:rPr>
          <w:rFonts w:ascii="Times New Roman" w:eastAsia="Times New Roman" w:hAnsi="Times New Roman"/>
          <w:lang w:eastAsia="ru-RU"/>
        </w:rPr>
        <w:t xml:space="preserve">                                                                           «____»____________ 20__ г.</w:t>
      </w:r>
    </w:p>
    <w:p w:rsidR="004F61A0" w:rsidRPr="009378C9" w:rsidRDefault="004F61A0" w:rsidP="009720BF">
      <w:pPr>
        <w:tabs>
          <w:tab w:val="left" w:pos="9356"/>
        </w:tabs>
        <w:spacing w:after="0" w:line="240" w:lineRule="auto"/>
        <w:jc w:val="both"/>
        <w:rPr>
          <w:rFonts w:ascii="Times New Roman" w:eastAsia="Times New Roman" w:hAnsi="Times New Roman"/>
          <w:vertAlign w:val="superscript"/>
          <w:lang w:eastAsia="ru-RU"/>
        </w:rPr>
      </w:pPr>
      <w:r w:rsidRPr="009378C9">
        <w:rPr>
          <w:rFonts w:ascii="Times New Roman" w:eastAsia="Times New Roman" w:hAnsi="Times New Roman"/>
          <w:i/>
          <w:iCs/>
          <w:vertAlign w:val="superscript"/>
          <w:lang w:eastAsia="ru-RU"/>
        </w:rPr>
        <w:t>  (место составления) </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 </w:t>
      </w:r>
    </w:p>
    <w:p w:rsidR="00410278" w:rsidRPr="009378C9" w:rsidRDefault="004F61A0" w:rsidP="004F61A0">
      <w:pPr>
        <w:tabs>
          <w:tab w:val="left" w:pos="10065"/>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 xml:space="preserve">Основание проведения проверки – </w:t>
      </w:r>
    </w:p>
    <w:p w:rsidR="004F61A0" w:rsidRPr="009378C9" w:rsidRDefault="004F61A0" w:rsidP="004F61A0">
      <w:pPr>
        <w:tabs>
          <w:tab w:val="left" w:pos="10065"/>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_______________________________</w:t>
      </w:r>
      <w:r w:rsidR="006A0B2B" w:rsidRPr="009378C9">
        <w:rPr>
          <w:rFonts w:ascii="Times New Roman" w:eastAsia="Times New Roman" w:hAnsi="Times New Roman"/>
          <w:lang w:eastAsia="ru-RU"/>
        </w:rPr>
        <w:t>________________</w:t>
      </w:r>
      <w:r w:rsidR="00410278" w:rsidRPr="009378C9">
        <w:rPr>
          <w:rFonts w:ascii="Times New Roman" w:eastAsia="Times New Roman" w:hAnsi="Times New Roman"/>
          <w:lang w:eastAsia="ru-RU"/>
        </w:rPr>
        <w:t>______________________________</w:t>
      </w:r>
    </w:p>
    <w:p w:rsidR="004F61A0" w:rsidRPr="009378C9" w:rsidRDefault="004F61A0" w:rsidP="004F61A0">
      <w:pPr>
        <w:tabs>
          <w:tab w:val="left" w:pos="-90"/>
          <w:tab w:val="center" w:pos="4402"/>
          <w:tab w:val="left" w:pos="9356"/>
        </w:tabs>
        <w:spacing w:after="0" w:line="240" w:lineRule="auto"/>
        <w:ind w:firstLine="17"/>
        <w:jc w:val="center"/>
        <w:rPr>
          <w:rFonts w:ascii="Times New Roman" w:eastAsia="Times New Roman" w:hAnsi="Times New Roman"/>
          <w:lang w:eastAsia="ru-RU"/>
        </w:rPr>
      </w:pPr>
      <w:r w:rsidRPr="009378C9">
        <w:rPr>
          <w:rFonts w:ascii="Times New Roman" w:eastAsia="Times New Roman" w:hAnsi="Times New Roman"/>
          <w:i/>
          <w:iCs/>
          <w:vertAlign w:val="superscript"/>
          <w:lang w:eastAsia="ru-RU"/>
        </w:rPr>
        <w:t xml:space="preserve">                                            </w:t>
      </w:r>
      <w:r w:rsidR="000639EB" w:rsidRPr="009378C9">
        <w:rPr>
          <w:rFonts w:ascii="Times New Roman" w:eastAsia="Times New Roman" w:hAnsi="Times New Roman"/>
          <w:i/>
          <w:iCs/>
          <w:vertAlign w:val="superscript"/>
          <w:lang w:eastAsia="ru-RU"/>
        </w:rPr>
        <w:t xml:space="preserve">                                </w:t>
      </w:r>
      <w:r w:rsidRPr="009378C9">
        <w:rPr>
          <w:rFonts w:ascii="Times New Roman" w:eastAsia="Times New Roman" w:hAnsi="Times New Roman"/>
          <w:i/>
          <w:iCs/>
          <w:vertAlign w:val="superscript"/>
          <w:lang w:eastAsia="ru-RU"/>
        </w:rPr>
        <w:t xml:space="preserve"> (решение (дата, номер) Председателя Контрольного комитета)</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Проверку проводил ____________________________________</w:t>
      </w:r>
      <w:r w:rsidR="006A0B2B" w:rsidRPr="009378C9">
        <w:rPr>
          <w:rFonts w:ascii="Times New Roman" w:eastAsia="Times New Roman" w:hAnsi="Times New Roman"/>
          <w:lang w:eastAsia="ru-RU"/>
        </w:rPr>
        <w:t>________________________</w:t>
      </w:r>
    </w:p>
    <w:p w:rsidR="004F61A0" w:rsidRPr="009378C9" w:rsidRDefault="004F61A0" w:rsidP="004F61A0">
      <w:pPr>
        <w:tabs>
          <w:tab w:val="left" w:pos="9356"/>
        </w:tabs>
        <w:spacing w:after="0" w:line="240" w:lineRule="auto"/>
        <w:jc w:val="both"/>
        <w:rPr>
          <w:rFonts w:ascii="Times New Roman" w:eastAsia="Times New Roman" w:hAnsi="Times New Roman"/>
          <w:i/>
          <w:vertAlign w:val="superscript"/>
          <w:lang w:eastAsia="ru-RU"/>
        </w:rPr>
      </w:pPr>
      <w:r w:rsidRPr="009378C9">
        <w:rPr>
          <w:rFonts w:ascii="Times New Roman" w:eastAsia="Times New Roman" w:hAnsi="Times New Roman"/>
          <w:i/>
          <w:vertAlign w:val="subscript"/>
          <w:lang w:eastAsia="ru-RU"/>
        </w:rPr>
        <w:t xml:space="preserve">                                                                                   </w:t>
      </w:r>
      <w:r w:rsidRPr="009378C9">
        <w:rPr>
          <w:rFonts w:ascii="Times New Roman" w:eastAsia="Times New Roman" w:hAnsi="Times New Roman"/>
          <w:i/>
          <w:vertAlign w:val="superscript"/>
          <w:lang w:eastAsia="ru-RU"/>
        </w:rPr>
        <w:t>(ФИО, должность лица, проводившего проверку)</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При проверке присутствовали__________________________</w:t>
      </w:r>
      <w:r w:rsidR="000639EB" w:rsidRPr="009378C9">
        <w:rPr>
          <w:rFonts w:ascii="Times New Roman" w:eastAsia="Times New Roman" w:hAnsi="Times New Roman"/>
          <w:lang w:eastAsia="ru-RU"/>
        </w:rPr>
        <w:t>__________</w:t>
      </w:r>
      <w:r w:rsidR="006A0B2B" w:rsidRPr="009378C9">
        <w:rPr>
          <w:rFonts w:ascii="Times New Roman" w:eastAsia="Times New Roman" w:hAnsi="Times New Roman"/>
          <w:lang w:eastAsia="ru-RU"/>
        </w:rPr>
        <w:t>________________</w:t>
      </w:r>
    </w:p>
    <w:p w:rsidR="006A0B2B" w:rsidRPr="009378C9" w:rsidRDefault="006A0B2B"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_____________________________________________________________________________</w:t>
      </w:r>
    </w:p>
    <w:p w:rsidR="004F61A0" w:rsidRPr="009378C9" w:rsidRDefault="004F61A0" w:rsidP="004F61A0">
      <w:pPr>
        <w:tabs>
          <w:tab w:val="left" w:pos="9356"/>
        </w:tabs>
        <w:spacing w:after="0" w:line="240" w:lineRule="auto"/>
        <w:ind w:left="1416"/>
        <w:jc w:val="both"/>
        <w:rPr>
          <w:rFonts w:ascii="Times New Roman" w:eastAsia="Times New Roman" w:hAnsi="Times New Roman"/>
          <w:i/>
          <w:vertAlign w:val="superscript"/>
          <w:lang w:eastAsia="ru-RU"/>
        </w:rPr>
      </w:pPr>
      <w:r w:rsidRPr="009378C9">
        <w:rPr>
          <w:rFonts w:ascii="Times New Roman" w:eastAsia="Times New Roman" w:hAnsi="Times New Roman"/>
          <w:i/>
          <w:vertAlign w:val="superscript"/>
          <w:lang w:eastAsia="ru-RU"/>
        </w:rPr>
        <w:t xml:space="preserve">                    </w:t>
      </w:r>
      <w:r w:rsidR="006A0B2B" w:rsidRPr="009378C9">
        <w:rPr>
          <w:rFonts w:ascii="Times New Roman" w:eastAsia="Times New Roman" w:hAnsi="Times New Roman"/>
          <w:i/>
          <w:vertAlign w:val="superscript"/>
          <w:lang w:eastAsia="ru-RU"/>
        </w:rPr>
        <w:t xml:space="preserve">    </w:t>
      </w:r>
      <w:r w:rsidR="000639EB" w:rsidRPr="009378C9">
        <w:rPr>
          <w:rFonts w:ascii="Times New Roman" w:eastAsia="Times New Roman" w:hAnsi="Times New Roman"/>
          <w:i/>
          <w:vertAlign w:val="superscript"/>
          <w:lang w:eastAsia="ru-RU"/>
        </w:rPr>
        <w:t xml:space="preserve"> (</w:t>
      </w:r>
      <w:r w:rsidRPr="009378C9">
        <w:rPr>
          <w:rFonts w:ascii="Times New Roman" w:eastAsia="Times New Roman" w:hAnsi="Times New Roman"/>
          <w:i/>
          <w:vertAlign w:val="superscript"/>
          <w:lang w:eastAsia="ru-RU"/>
        </w:rPr>
        <w:t>ФИО, должность руководителя или уполномоченного представителя проверяемого лица)</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Срок проведения проверки с «___» _______ 20__ г. по «____» _______ 20___ г.</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Вид проверки _________________________________________________</w:t>
      </w:r>
      <w:r w:rsidR="006A0B2B" w:rsidRPr="009378C9">
        <w:rPr>
          <w:rFonts w:ascii="Times New Roman" w:eastAsia="Times New Roman" w:hAnsi="Times New Roman"/>
          <w:lang w:eastAsia="ru-RU"/>
        </w:rPr>
        <w:t>________________</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Форма проверки_______________________________________________</w:t>
      </w:r>
      <w:r w:rsidR="006A0B2B" w:rsidRPr="009378C9">
        <w:rPr>
          <w:rFonts w:ascii="Times New Roman" w:eastAsia="Times New Roman" w:hAnsi="Times New Roman"/>
          <w:lang w:eastAsia="ru-RU"/>
        </w:rPr>
        <w:t>________________</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Адрес места нахождения, ИНН _________________________________</w:t>
      </w:r>
      <w:r w:rsidR="006A0B2B" w:rsidRPr="009378C9">
        <w:rPr>
          <w:rFonts w:ascii="Times New Roman" w:eastAsia="Times New Roman" w:hAnsi="Times New Roman"/>
          <w:lang w:eastAsia="ru-RU"/>
        </w:rPr>
        <w:t>_________________</w:t>
      </w:r>
    </w:p>
    <w:p w:rsidR="004F61A0" w:rsidRPr="009378C9" w:rsidRDefault="004F61A0" w:rsidP="000639EB">
      <w:pPr>
        <w:tabs>
          <w:tab w:val="left" w:pos="9781"/>
        </w:tabs>
        <w:spacing w:after="0" w:line="240" w:lineRule="auto"/>
        <w:ind w:right="1"/>
        <w:jc w:val="both"/>
        <w:rPr>
          <w:rFonts w:ascii="Times New Roman" w:eastAsia="Times New Roman" w:hAnsi="Times New Roman"/>
          <w:lang w:eastAsia="ru-RU"/>
        </w:rPr>
      </w:pPr>
      <w:r w:rsidRPr="009378C9">
        <w:rPr>
          <w:rFonts w:ascii="Times New Roman" w:eastAsia="Times New Roman" w:hAnsi="Times New Roman"/>
          <w:lang w:eastAsia="ru-RU"/>
        </w:rPr>
        <w:t>Предмет контроля: ____________________________________________</w:t>
      </w:r>
      <w:r w:rsidR="000639EB" w:rsidRPr="009378C9">
        <w:rPr>
          <w:rFonts w:ascii="Times New Roman" w:eastAsia="Times New Roman" w:hAnsi="Times New Roman"/>
          <w:lang w:eastAsia="ru-RU"/>
        </w:rPr>
        <w:t>_____________</w:t>
      </w:r>
      <w:r w:rsidR="006A0B2B" w:rsidRPr="009378C9">
        <w:rPr>
          <w:rFonts w:ascii="Times New Roman" w:eastAsia="Times New Roman" w:hAnsi="Times New Roman"/>
          <w:lang w:eastAsia="ru-RU"/>
        </w:rPr>
        <w:t>___</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__________________________________________________________________</w:t>
      </w:r>
      <w:r w:rsidR="006A0B2B" w:rsidRPr="009378C9">
        <w:rPr>
          <w:rFonts w:ascii="Times New Roman" w:eastAsia="Times New Roman" w:hAnsi="Times New Roman"/>
          <w:lang w:eastAsia="ru-RU"/>
        </w:rPr>
        <w:t>___________</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______________________________________________________________________________________________________________________________________</w:t>
      </w:r>
      <w:r w:rsidR="006A0B2B" w:rsidRPr="009378C9">
        <w:rPr>
          <w:rFonts w:ascii="Times New Roman" w:eastAsia="Times New Roman" w:hAnsi="Times New Roman"/>
          <w:lang w:eastAsia="ru-RU"/>
        </w:rPr>
        <w:t>____________________</w:t>
      </w:r>
    </w:p>
    <w:p w:rsidR="004F61A0" w:rsidRPr="009378C9" w:rsidRDefault="004F61A0" w:rsidP="004F61A0">
      <w:pPr>
        <w:tabs>
          <w:tab w:val="left" w:pos="9356"/>
        </w:tabs>
        <w:spacing w:after="0" w:line="240" w:lineRule="auto"/>
        <w:rPr>
          <w:rFonts w:ascii="Times New Roman" w:eastAsia="Times New Roman" w:hAnsi="Times New Roman"/>
          <w:lang w:eastAsia="ru-RU"/>
        </w:rPr>
      </w:pPr>
      <w:r w:rsidRPr="009378C9">
        <w:rPr>
          <w:rFonts w:ascii="Times New Roman" w:eastAsia="Times New Roman" w:hAnsi="Times New Roman"/>
          <w:lang w:eastAsia="ru-RU"/>
        </w:rPr>
        <w:t>Документы, представленные к проверке: ________________</w:t>
      </w:r>
      <w:r w:rsidR="00D41EEF" w:rsidRPr="009378C9">
        <w:rPr>
          <w:rFonts w:ascii="Times New Roman" w:eastAsia="Times New Roman" w:hAnsi="Times New Roman"/>
          <w:lang w:eastAsia="ru-RU"/>
        </w:rPr>
        <w:t>__________________________</w:t>
      </w:r>
    </w:p>
    <w:p w:rsidR="004F61A0" w:rsidRPr="009378C9" w:rsidRDefault="004F61A0" w:rsidP="004F61A0">
      <w:pPr>
        <w:tabs>
          <w:tab w:val="left" w:pos="9356"/>
        </w:tabs>
        <w:spacing w:after="0" w:line="240" w:lineRule="auto"/>
        <w:rPr>
          <w:rFonts w:ascii="Times New Roman" w:eastAsia="Times New Roman" w:hAnsi="Times New Roman"/>
          <w:lang w:eastAsia="ru-RU"/>
        </w:rPr>
      </w:pPr>
      <w:r w:rsidRPr="009378C9">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w:t>
      </w:r>
      <w:r w:rsidR="00D41EEF" w:rsidRPr="009378C9">
        <w:rPr>
          <w:rFonts w:ascii="Times New Roman" w:eastAsia="Times New Roman" w:hAnsi="Times New Roman"/>
          <w:lang w:eastAsia="ru-RU"/>
        </w:rPr>
        <w:t>______________</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В ходе проверки установлено:</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_________________________________________________________________</w:t>
      </w:r>
      <w:r w:rsidR="00D41EEF" w:rsidRPr="009378C9">
        <w:rPr>
          <w:rFonts w:ascii="Times New Roman" w:eastAsia="Times New Roman" w:hAnsi="Times New Roman"/>
          <w:lang w:eastAsia="ru-RU"/>
        </w:rPr>
        <w:t>____________</w:t>
      </w:r>
    </w:p>
    <w:p w:rsidR="004F61A0" w:rsidRPr="009378C9" w:rsidRDefault="004F61A0" w:rsidP="004F61A0">
      <w:pPr>
        <w:tabs>
          <w:tab w:val="left" w:pos="9356"/>
        </w:tabs>
        <w:spacing w:after="0" w:line="240" w:lineRule="auto"/>
        <w:jc w:val="center"/>
        <w:rPr>
          <w:rFonts w:ascii="Times New Roman" w:eastAsia="Times New Roman" w:hAnsi="Times New Roman"/>
          <w:lang w:eastAsia="ru-RU"/>
        </w:rPr>
      </w:pPr>
      <w:r w:rsidRPr="009378C9">
        <w:rPr>
          <w:rFonts w:ascii="Times New Roman" w:eastAsia="Times New Roman" w:hAnsi="Times New Roman"/>
          <w:i/>
          <w:iCs/>
          <w:vertAlign w:val="superscript"/>
          <w:lang w:eastAsia="ru-RU"/>
        </w:rPr>
        <w:t>(указать сведения о результатах проверки, в том числе о выявленных нарушениях, с указанием на соответствующие статьи нормативно-правовых актов, внутренних документов Ассоциации)</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378C9">
        <w:rPr>
          <w:rFonts w:ascii="Times New Roman" w:eastAsia="Times New Roman" w:hAnsi="Times New Roman"/>
          <w:lang w:eastAsia="ru-RU"/>
        </w:rPr>
        <w:lastRenderedPageBreak/>
        <w:t>_____________________________________________________________________________________</w:t>
      </w:r>
      <w:r w:rsidR="00D41EEF" w:rsidRPr="009378C9">
        <w:rPr>
          <w:rFonts w:ascii="Times New Roman" w:eastAsia="Times New Roman" w:hAnsi="Times New Roman"/>
          <w:lang w:eastAsia="ru-RU"/>
        </w:rPr>
        <w:t>_____________________</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Рекомендации по результатам проверки:</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__________________________________________________________________</w:t>
      </w:r>
      <w:r w:rsidR="00D41EEF" w:rsidRPr="009378C9">
        <w:rPr>
          <w:rFonts w:ascii="Times New Roman" w:eastAsia="Times New Roman" w:hAnsi="Times New Roman"/>
          <w:lang w:eastAsia="ru-RU"/>
        </w:rPr>
        <w:t>___________</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__________________________________________________________________</w:t>
      </w:r>
      <w:r w:rsidR="00D41EEF" w:rsidRPr="009378C9">
        <w:rPr>
          <w:rFonts w:ascii="Times New Roman" w:eastAsia="Times New Roman" w:hAnsi="Times New Roman"/>
          <w:lang w:eastAsia="ru-RU"/>
        </w:rPr>
        <w:t>___________</w:t>
      </w:r>
    </w:p>
    <w:p w:rsidR="004F61A0" w:rsidRPr="009378C9" w:rsidRDefault="004F61A0" w:rsidP="004F61A0">
      <w:pPr>
        <w:tabs>
          <w:tab w:val="left" w:pos="9356"/>
        </w:tabs>
        <w:spacing w:after="0" w:line="240" w:lineRule="auto"/>
        <w:ind w:firstLine="720"/>
        <w:jc w:val="both"/>
        <w:rPr>
          <w:rFonts w:ascii="Times New Roman" w:eastAsia="Times New Roman" w:hAnsi="Times New Roman"/>
          <w:lang w:eastAsia="ru-RU"/>
        </w:rPr>
      </w:pPr>
      <w:r w:rsidRPr="009378C9">
        <w:rPr>
          <w:rFonts w:ascii="Times New Roman" w:eastAsia="Times New Roman" w:hAnsi="Times New Roman"/>
          <w:lang w:eastAsia="ru-RU"/>
        </w:rPr>
        <w:t> </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Настоящий акт составлен в двух экземплярах, имеющих равную юридическую силу.</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 </w:t>
      </w:r>
    </w:p>
    <w:p w:rsidR="004F61A0" w:rsidRPr="009378C9" w:rsidRDefault="004F61A0" w:rsidP="004F61A0">
      <w:pPr>
        <w:tabs>
          <w:tab w:val="left" w:pos="9356"/>
        </w:tabs>
        <w:spacing w:after="0" w:line="240" w:lineRule="auto"/>
        <w:jc w:val="both"/>
        <w:rPr>
          <w:rFonts w:ascii="Times New Roman" w:eastAsia="Times New Roman" w:hAnsi="Times New Roman"/>
          <w:lang w:eastAsia="ru-RU"/>
        </w:rPr>
      </w:pPr>
      <w:r w:rsidRPr="009378C9">
        <w:rPr>
          <w:rFonts w:ascii="Times New Roman" w:eastAsia="Times New Roman" w:hAnsi="Times New Roman"/>
          <w:lang w:eastAsia="ru-RU"/>
        </w:rPr>
        <w:t>Приложение</w:t>
      </w:r>
      <w:r w:rsidRPr="009378C9">
        <w:rPr>
          <w:rStyle w:val="ae"/>
          <w:rFonts w:ascii="Times New Roman" w:hAnsi="Times New Roman"/>
        </w:rPr>
        <w:footnoteReference w:id="1"/>
      </w:r>
      <w:r w:rsidRPr="009378C9">
        <w:rPr>
          <w:rFonts w:ascii="Times New Roman" w:hAnsi="Times New Roman"/>
        </w:rPr>
        <w:t>:</w:t>
      </w:r>
      <w:r w:rsidRPr="009378C9">
        <w:rPr>
          <w:rFonts w:ascii="Times New Roman" w:eastAsia="Times New Roman" w:hAnsi="Times New Roman"/>
          <w:lang w:eastAsia="ru-RU"/>
        </w:rPr>
        <w:t>    1. ________________ на __ л.</w:t>
      </w:r>
    </w:p>
    <w:p w:rsidR="004F61A0" w:rsidRPr="009378C9" w:rsidRDefault="004F61A0" w:rsidP="004F61A0">
      <w:pPr>
        <w:tabs>
          <w:tab w:val="left" w:pos="9356"/>
        </w:tabs>
        <w:spacing w:after="0" w:line="240" w:lineRule="auto"/>
        <w:ind w:firstLine="708"/>
        <w:jc w:val="both"/>
        <w:rPr>
          <w:rFonts w:ascii="Times New Roman" w:eastAsia="Times New Roman" w:hAnsi="Times New Roman"/>
          <w:lang w:eastAsia="ru-RU"/>
        </w:rPr>
      </w:pPr>
      <w:r w:rsidRPr="009378C9">
        <w:rPr>
          <w:rFonts w:ascii="Times New Roman" w:eastAsia="Times New Roman" w:hAnsi="Times New Roman"/>
          <w:lang w:eastAsia="ru-RU"/>
        </w:rPr>
        <w:t>                2. ________________ на __ л.</w:t>
      </w:r>
    </w:p>
    <w:p w:rsidR="004F61A0" w:rsidRPr="009378C9" w:rsidRDefault="004F61A0" w:rsidP="004F61A0">
      <w:pPr>
        <w:tabs>
          <w:tab w:val="left" w:pos="9356"/>
        </w:tabs>
        <w:spacing w:after="0" w:line="240" w:lineRule="auto"/>
        <w:ind w:firstLine="720"/>
        <w:rPr>
          <w:rFonts w:ascii="Times New Roman" w:eastAsia="Times New Roman" w:hAnsi="Times New Roman"/>
          <w:lang w:eastAsia="ru-RU"/>
        </w:rPr>
      </w:pPr>
      <w:r w:rsidRPr="009378C9">
        <w:rPr>
          <w:rFonts w:ascii="Times New Roman" w:eastAsia="Times New Roman" w:hAnsi="Times New Roman"/>
          <w:lang w:eastAsia="ru-RU"/>
        </w:rPr>
        <w:t> </w:t>
      </w:r>
    </w:p>
    <w:p w:rsidR="004F61A0" w:rsidRPr="009378C9" w:rsidRDefault="004F61A0" w:rsidP="004F61A0">
      <w:pPr>
        <w:tabs>
          <w:tab w:val="left" w:pos="9356"/>
        </w:tabs>
        <w:spacing w:after="0" w:line="240" w:lineRule="auto"/>
        <w:ind w:firstLine="720"/>
        <w:rPr>
          <w:rFonts w:ascii="Times New Roman" w:eastAsia="Times New Roman" w:hAnsi="Times New Roman"/>
          <w:lang w:eastAsia="ru-RU"/>
        </w:rPr>
      </w:pPr>
      <w:r w:rsidRPr="009378C9">
        <w:rPr>
          <w:rFonts w:ascii="Times New Roman" w:eastAsia="Times New Roman" w:hAnsi="Times New Roman"/>
          <w:lang w:eastAsia="ru-RU"/>
        </w:rPr>
        <w:t>Подписи лиц, проводивших проверку:</w:t>
      </w:r>
    </w:p>
    <w:tbl>
      <w:tblPr>
        <w:tblW w:w="0" w:type="auto"/>
        <w:tblCellSpacing w:w="0" w:type="dxa"/>
        <w:tblCellMar>
          <w:left w:w="0" w:type="dxa"/>
          <w:right w:w="0" w:type="dxa"/>
        </w:tblCellMar>
        <w:tblLook w:val="04A0" w:firstRow="1" w:lastRow="0" w:firstColumn="1" w:lastColumn="0" w:noHBand="0" w:noVBand="1"/>
      </w:tblPr>
      <w:tblGrid>
        <w:gridCol w:w="3376"/>
        <w:gridCol w:w="3348"/>
        <w:gridCol w:w="359"/>
        <w:gridCol w:w="2272"/>
      </w:tblGrid>
      <w:tr w:rsidR="004F61A0" w:rsidRPr="009378C9" w:rsidTr="00580D83">
        <w:trPr>
          <w:tblCellSpacing w:w="0" w:type="dxa"/>
        </w:trPr>
        <w:tc>
          <w:tcPr>
            <w:tcW w:w="3388" w:type="dxa"/>
            <w:tcMar>
              <w:top w:w="0" w:type="dxa"/>
              <w:left w:w="28" w:type="dxa"/>
              <w:bottom w:w="0" w:type="dxa"/>
              <w:right w:w="28" w:type="dxa"/>
            </w:tcMar>
            <w:vAlign w:val="bottom"/>
            <w:hideMark/>
          </w:tcPr>
          <w:p w:rsidR="004F61A0" w:rsidRPr="009378C9" w:rsidRDefault="004F61A0" w:rsidP="00580D83">
            <w:pPr>
              <w:spacing w:after="0" w:line="240" w:lineRule="auto"/>
              <w:ind w:left="-567"/>
              <w:rPr>
                <w:rFonts w:ascii="Times New Roman" w:eastAsia="Times New Roman" w:hAnsi="Times New Roman"/>
                <w:sz w:val="24"/>
                <w:szCs w:val="24"/>
                <w:lang w:eastAsia="ru-RU"/>
              </w:rPr>
            </w:pPr>
            <w:r w:rsidRPr="009378C9">
              <w:rPr>
                <w:rFonts w:ascii="Times New Roman" w:eastAsia="Times New Roman" w:hAnsi="Times New Roman"/>
                <w:sz w:val="24"/>
                <w:szCs w:val="24"/>
                <w:lang w:eastAsia="ru-RU"/>
              </w:rPr>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rsidR="004F61A0" w:rsidRPr="009378C9" w:rsidRDefault="004F61A0" w:rsidP="00580D83">
            <w:pPr>
              <w:spacing w:after="0" w:line="240" w:lineRule="auto"/>
              <w:ind w:left="-567"/>
              <w:rPr>
                <w:rFonts w:ascii="Times New Roman" w:eastAsia="Times New Roman" w:hAnsi="Times New Roman"/>
                <w:sz w:val="24"/>
                <w:szCs w:val="24"/>
                <w:lang w:eastAsia="ru-RU"/>
              </w:rPr>
            </w:pPr>
            <w:r w:rsidRPr="009378C9">
              <w:rPr>
                <w:rFonts w:ascii="Times New Roman" w:eastAsia="Times New Roman" w:hAnsi="Times New Roman"/>
                <w:sz w:val="24"/>
                <w:szCs w:val="24"/>
                <w:lang w:eastAsia="ru-RU"/>
              </w:rPr>
              <w:t> </w:t>
            </w:r>
          </w:p>
          <w:p w:rsidR="004F61A0" w:rsidRPr="009378C9" w:rsidRDefault="004F61A0" w:rsidP="00580D83">
            <w:pPr>
              <w:spacing w:after="0" w:line="240" w:lineRule="auto"/>
              <w:ind w:left="-567"/>
              <w:jc w:val="center"/>
              <w:rPr>
                <w:rFonts w:ascii="Times New Roman" w:eastAsia="Times New Roman" w:hAnsi="Times New Roman"/>
                <w:sz w:val="24"/>
                <w:szCs w:val="24"/>
                <w:lang w:eastAsia="ru-RU"/>
              </w:rPr>
            </w:pPr>
            <w:r w:rsidRPr="009378C9">
              <w:rPr>
                <w:rFonts w:ascii="Times New Roman" w:eastAsia="Times New Roman" w:hAnsi="Times New Roman"/>
                <w:sz w:val="24"/>
                <w:szCs w:val="24"/>
                <w:lang w:eastAsia="ru-RU"/>
              </w:rPr>
              <w:t> </w:t>
            </w:r>
          </w:p>
        </w:tc>
        <w:tc>
          <w:tcPr>
            <w:tcW w:w="360" w:type="dxa"/>
            <w:tcMar>
              <w:top w:w="0" w:type="dxa"/>
              <w:left w:w="28" w:type="dxa"/>
              <w:bottom w:w="0" w:type="dxa"/>
              <w:right w:w="28" w:type="dxa"/>
            </w:tcMar>
            <w:vAlign w:val="bottom"/>
            <w:hideMark/>
          </w:tcPr>
          <w:p w:rsidR="004F61A0" w:rsidRPr="009378C9" w:rsidRDefault="004F61A0" w:rsidP="00580D83">
            <w:pPr>
              <w:spacing w:after="0" w:line="240" w:lineRule="auto"/>
              <w:ind w:left="-567"/>
              <w:rPr>
                <w:rFonts w:ascii="Times New Roman" w:eastAsia="Times New Roman" w:hAnsi="Times New Roman"/>
                <w:sz w:val="24"/>
                <w:szCs w:val="24"/>
                <w:lang w:eastAsia="ru-RU"/>
              </w:rPr>
            </w:pPr>
            <w:r w:rsidRPr="009378C9">
              <w:rPr>
                <w:rFonts w:ascii="Times New Roman" w:eastAsia="Times New Roman" w:hAnsi="Times New Roman"/>
                <w:sz w:val="24"/>
                <w:szCs w:val="24"/>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rsidR="004F61A0" w:rsidRPr="009378C9" w:rsidRDefault="004F61A0" w:rsidP="00580D83">
            <w:pPr>
              <w:spacing w:after="0" w:line="240" w:lineRule="auto"/>
              <w:ind w:left="-567"/>
              <w:jc w:val="center"/>
              <w:rPr>
                <w:rFonts w:ascii="Times New Roman" w:eastAsia="Times New Roman" w:hAnsi="Times New Roman"/>
                <w:sz w:val="24"/>
                <w:szCs w:val="24"/>
                <w:lang w:eastAsia="ru-RU"/>
              </w:rPr>
            </w:pPr>
            <w:r w:rsidRPr="009378C9">
              <w:rPr>
                <w:rFonts w:ascii="Times New Roman" w:eastAsia="Times New Roman" w:hAnsi="Times New Roman"/>
                <w:sz w:val="24"/>
                <w:szCs w:val="24"/>
                <w:lang w:eastAsia="ru-RU"/>
              </w:rPr>
              <w:t> </w:t>
            </w:r>
          </w:p>
        </w:tc>
      </w:tr>
      <w:tr w:rsidR="004F61A0" w:rsidRPr="009378C9" w:rsidTr="00580D83">
        <w:trPr>
          <w:tblCellSpacing w:w="0" w:type="dxa"/>
        </w:trPr>
        <w:tc>
          <w:tcPr>
            <w:tcW w:w="3388" w:type="dxa"/>
            <w:tcMar>
              <w:top w:w="0" w:type="dxa"/>
              <w:left w:w="28" w:type="dxa"/>
              <w:bottom w:w="0" w:type="dxa"/>
              <w:right w:w="28" w:type="dxa"/>
            </w:tcMar>
            <w:hideMark/>
          </w:tcPr>
          <w:p w:rsidR="004F61A0" w:rsidRPr="009378C9" w:rsidRDefault="004F61A0" w:rsidP="00580D83">
            <w:pPr>
              <w:spacing w:after="0" w:line="240" w:lineRule="auto"/>
              <w:ind w:left="-567"/>
              <w:rPr>
                <w:rFonts w:ascii="Times New Roman" w:eastAsia="Times New Roman" w:hAnsi="Times New Roman"/>
                <w:sz w:val="24"/>
                <w:szCs w:val="24"/>
                <w:lang w:eastAsia="ru-RU"/>
              </w:rPr>
            </w:pPr>
            <w:r w:rsidRPr="009378C9">
              <w:rPr>
                <w:rFonts w:ascii="Times New Roman" w:eastAsia="Times New Roman" w:hAnsi="Times New Roman"/>
                <w:sz w:val="24"/>
                <w:szCs w:val="24"/>
                <w:lang w:eastAsia="ru-RU"/>
              </w:rPr>
              <w:t> </w:t>
            </w:r>
          </w:p>
        </w:tc>
        <w:tc>
          <w:tcPr>
            <w:tcW w:w="3360" w:type="dxa"/>
            <w:tcMar>
              <w:top w:w="0" w:type="dxa"/>
              <w:left w:w="28" w:type="dxa"/>
              <w:bottom w:w="0" w:type="dxa"/>
              <w:right w:w="28" w:type="dxa"/>
            </w:tcMar>
            <w:hideMark/>
          </w:tcPr>
          <w:p w:rsidR="004F61A0" w:rsidRPr="009378C9" w:rsidRDefault="004F61A0" w:rsidP="00580D83">
            <w:pPr>
              <w:spacing w:after="0" w:line="240" w:lineRule="auto"/>
              <w:ind w:left="-567"/>
              <w:jc w:val="center"/>
              <w:rPr>
                <w:rFonts w:ascii="Times New Roman" w:eastAsia="Times New Roman" w:hAnsi="Times New Roman"/>
                <w:i/>
                <w:sz w:val="28"/>
                <w:szCs w:val="28"/>
                <w:lang w:eastAsia="ru-RU"/>
              </w:rPr>
            </w:pPr>
            <w:r w:rsidRPr="009378C9">
              <w:rPr>
                <w:rFonts w:ascii="Times New Roman" w:eastAsia="Times New Roman" w:hAnsi="Times New Roman"/>
                <w:i/>
                <w:sz w:val="28"/>
                <w:szCs w:val="28"/>
                <w:vertAlign w:val="superscript"/>
                <w:lang w:eastAsia="ru-RU"/>
              </w:rPr>
              <w:t>(Фамилия и инициалы)</w:t>
            </w:r>
          </w:p>
        </w:tc>
        <w:tc>
          <w:tcPr>
            <w:tcW w:w="360" w:type="dxa"/>
            <w:tcMar>
              <w:top w:w="0" w:type="dxa"/>
              <w:left w:w="28" w:type="dxa"/>
              <w:bottom w:w="0" w:type="dxa"/>
              <w:right w:w="28" w:type="dxa"/>
            </w:tcMar>
            <w:hideMark/>
          </w:tcPr>
          <w:p w:rsidR="004F61A0" w:rsidRPr="009378C9" w:rsidRDefault="004F61A0" w:rsidP="00580D83">
            <w:pPr>
              <w:spacing w:after="0" w:line="240" w:lineRule="auto"/>
              <w:ind w:left="-567"/>
              <w:rPr>
                <w:rFonts w:ascii="Times New Roman" w:eastAsia="Times New Roman" w:hAnsi="Times New Roman"/>
                <w:i/>
                <w:sz w:val="28"/>
                <w:szCs w:val="28"/>
                <w:lang w:eastAsia="ru-RU"/>
              </w:rPr>
            </w:pPr>
            <w:r w:rsidRPr="009378C9">
              <w:rPr>
                <w:rFonts w:ascii="Times New Roman" w:eastAsia="Times New Roman" w:hAnsi="Times New Roman"/>
                <w:i/>
                <w:sz w:val="28"/>
                <w:szCs w:val="28"/>
                <w:lang w:eastAsia="ru-RU"/>
              </w:rPr>
              <w:t> </w:t>
            </w:r>
          </w:p>
        </w:tc>
        <w:tc>
          <w:tcPr>
            <w:tcW w:w="2280" w:type="dxa"/>
            <w:tcMar>
              <w:top w:w="0" w:type="dxa"/>
              <w:left w:w="28" w:type="dxa"/>
              <w:bottom w:w="0" w:type="dxa"/>
              <w:right w:w="28" w:type="dxa"/>
            </w:tcMar>
            <w:hideMark/>
          </w:tcPr>
          <w:p w:rsidR="004F61A0" w:rsidRPr="009378C9" w:rsidRDefault="004F61A0" w:rsidP="00580D83">
            <w:pPr>
              <w:spacing w:after="0" w:line="240" w:lineRule="auto"/>
              <w:ind w:left="-567"/>
              <w:jc w:val="center"/>
              <w:rPr>
                <w:rFonts w:ascii="Times New Roman" w:eastAsia="Times New Roman" w:hAnsi="Times New Roman"/>
                <w:i/>
                <w:sz w:val="28"/>
                <w:szCs w:val="28"/>
                <w:lang w:eastAsia="ru-RU"/>
              </w:rPr>
            </w:pPr>
            <w:r w:rsidRPr="009378C9">
              <w:rPr>
                <w:rFonts w:ascii="Times New Roman" w:eastAsia="Times New Roman" w:hAnsi="Times New Roman"/>
                <w:i/>
                <w:sz w:val="28"/>
                <w:szCs w:val="28"/>
                <w:vertAlign w:val="superscript"/>
                <w:lang w:eastAsia="ru-RU"/>
              </w:rPr>
              <w:t>(подпись)</w:t>
            </w:r>
          </w:p>
        </w:tc>
      </w:tr>
      <w:tr w:rsidR="004F61A0" w:rsidRPr="009378C9" w:rsidTr="00580D83">
        <w:trPr>
          <w:tblCellSpacing w:w="0" w:type="dxa"/>
        </w:trPr>
        <w:tc>
          <w:tcPr>
            <w:tcW w:w="3388" w:type="dxa"/>
            <w:tcMar>
              <w:top w:w="0" w:type="dxa"/>
              <w:left w:w="28" w:type="dxa"/>
              <w:bottom w:w="0" w:type="dxa"/>
              <w:right w:w="28" w:type="dxa"/>
            </w:tcMar>
            <w:vAlign w:val="bottom"/>
            <w:hideMark/>
          </w:tcPr>
          <w:p w:rsidR="004F61A0" w:rsidRPr="009378C9" w:rsidRDefault="004F61A0" w:rsidP="00580D83">
            <w:pPr>
              <w:spacing w:after="0" w:line="240" w:lineRule="auto"/>
              <w:ind w:left="-567"/>
              <w:rPr>
                <w:rFonts w:ascii="Times New Roman" w:eastAsia="Times New Roman" w:hAnsi="Times New Roman"/>
                <w:sz w:val="24"/>
                <w:szCs w:val="24"/>
                <w:lang w:eastAsia="ru-RU"/>
              </w:rPr>
            </w:pPr>
            <w:r w:rsidRPr="009378C9">
              <w:rPr>
                <w:rFonts w:ascii="Times New Roman" w:eastAsia="Times New Roman" w:hAnsi="Times New Roman"/>
                <w:sz w:val="24"/>
                <w:szCs w:val="24"/>
                <w:lang w:eastAsia="ru-RU"/>
              </w:rPr>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rsidR="004F61A0" w:rsidRPr="009378C9" w:rsidRDefault="004F61A0" w:rsidP="00580D83">
            <w:pPr>
              <w:spacing w:after="0" w:line="240" w:lineRule="auto"/>
              <w:ind w:left="-567"/>
              <w:rPr>
                <w:rFonts w:ascii="Times New Roman" w:eastAsia="Times New Roman" w:hAnsi="Times New Roman"/>
                <w:i/>
                <w:lang w:eastAsia="ru-RU"/>
              </w:rPr>
            </w:pPr>
            <w:r w:rsidRPr="009378C9">
              <w:rPr>
                <w:rFonts w:ascii="Times New Roman" w:eastAsia="Times New Roman" w:hAnsi="Times New Roman"/>
                <w:i/>
                <w:lang w:eastAsia="ru-RU"/>
              </w:rPr>
              <w:t> </w:t>
            </w:r>
          </w:p>
          <w:p w:rsidR="004F61A0" w:rsidRPr="009378C9" w:rsidRDefault="004F61A0" w:rsidP="00580D83">
            <w:pPr>
              <w:spacing w:after="0" w:line="240" w:lineRule="auto"/>
              <w:ind w:left="-567"/>
              <w:jc w:val="center"/>
              <w:rPr>
                <w:rFonts w:ascii="Times New Roman" w:eastAsia="Times New Roman" w:hAnsi="Times New Roman"/>
                <w:i/>
                <w:lang w:eastAsia="ru-RU"/>
              </w:rPr>
            </w:pPr>
            <w:r w:rsidRPr="009378C9">
              <w:rPr>
                <w:rFonts w:ascii="Times New Roman" w:eastAsia="Times New Roman" w:hAnsi="Times New Roman"/>
                <w:i/>
                <w:lang w:eastAsia="ru-RU"/>
              </w:rPr>
              <w:t> </w:t>
            </w:r>
          </w:p>
        </w:tc>
        <w:tc>
          <w:tcPr>
            <w:tcW w:w="360" w:type="dxa"/>
            <w:tcMar>
              <w:top w:w="0" w:type="dxa"/>
              <w:left w:w="28" w:type="dxa"/>
              <w:bottom w:w="0" w:type="dxa"/>
              <w:right w:w="28" w:type="dxa"/>
            </w:tcMar>
            <w:vAlign w:val="bottom"/>
            <w:hideMark/>
          </w:tcPr>
          <w:p w:rsidR="004F61A0" w:rsidRPr="009378C9" w:rsidRDefault="004F61A0" w:rsidP="00580D83">
            <w:pPr>
              <w:spacing w:after="0" w:line="240" w:lineRule="auto"/>
              <w:ind w:left="-567"/>
              <w:rPr>
                <w:rFonts w:ascii="Times New Roman" w:eastAsia="Times New Roman" w:hAnsi="Times New Roman"/>
                <w:i/>
                <w:lang w:eastAsia="ru-RU"/>
              </w:rPr>
            </w:pPr>
            <w:r w:rsidRPr="009378C9">
              <w:rPr>
                <w:rFonts w:ascii="Times New Roman" w:eastAsia="Times New Roman" w:hAnsi="Times New Roman"/>
                <w:i/>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rsidR="004F61A0" w:rsidRPr="009378C9" w:rsidRDefault="004F61A0" w:rsidP="00580D83">
            <w:pPr>
              <w:spacing w:after="0" w:line="240" w:lineRule="auto"/>
              <w:ind w:left="-567"/>
              <w:jc w:val="center"/>
              <w:rPr>
                <w:rFonts w:ascii="Times New Roman" w:eastAsia="Times New Roman" w:hAnsi="Times New Roman"/>
                <w:i/>
                <w:lang w:eastAsia="ru-RU"/>
              </w:rPr>
            </w:pPr>
            <w:r w:rsidRPr="009378C9">
              <w:rPr>
                <w:rFonts w:ascii="Times New Roman" w:eastAsia="Times New Roman" w:hAnsi="Times New Roman"/>
                <w:i/>
                <w:lang w:eastAsia="ru-RU"/>
              </w:rPr>
              <w:t> </w:t>
            </w:r>
          </w:p>
        </w:tc>
      </w:tr>
      <w:tr w:rsidR="004F61A0" w:rsidRPr="009378C9" w:rsidTr="00580D83">
        <w:trPr>
          <w:tblCellSpacing w:w="0" w:type="dxa"/>
        </w:trPr>
        <w:tc>
          <w:tcPr>
            <w:tcW w:w="3388" w:type="dxa"/>
            <w:tcMar>
              <w:top w:w="0" w:type="dxa"/>
              <w:left w:w="28" w:type="dxa"/>
              <w:bottom w:w="0" w:type="dxa"/>
              <w:right w:w="28" w:type="dxa"/>
            </w:tcMar>
            <w:hideMark/>
          </w:tcPr>
          <w:p w:rsidR="004F61A0" w:rsidRPr="009378C9" w:rsidRDefault="004F61A0" w:rsidP="00580D83">
            <w:pPr>
              <w:spacing w:after="0" w:line="240" w:lineRule="auto"/>
              <w:ind w:left="-567"/>
              <w:jc w:val="center"/>
              <w:rPr>
                <w:rFonts w:ascii="Times New Roman" w:eastAsia="Times New Roman" w:hAnsi="Times New Roman"/>
                <w:sz w:val="24"/>
                <w:szCs w:val="24"/>
                <w:lang w:eastAsia="ru-RU"/>
              </w:rPr>
            </w:pPr>
            <w:r w:rsidRPr="009378C9">
              <w:rPr>
                <w:rFonts w:ascii="Times New Roman" w:eastAsia="Times New Roman" w:hAnsi="Times New Roman"/>
                <w:sz w:val="24"/>
                <w:szCs w:val="24"/>
                <w:lang w:eastAsia="ru-RU"/>
              </w:rPr>
              <w:t> </w:t>
            </w:r>
          </w:p>
        </w:tc>
        <w:tc>
          <w:tcPr>
            <w:tcW w:w="3360" w:type="dxa"/>
            <w:tcMar>
              <w:top w:w="0" w:type="dxa"/>
              <w:left w:w="28" w:type="dxa"/>
              <w:bottom w:w="0" w:type="dxa"/>
              <w:right w:w="28" w:type="dxa"/>
            </w:tcMar>
            <w:hideMark/>
          </w:tcPr>
          <w:p w:rsidR="004F61A0" w:rsidRPr="009378C9" w:rsidRDefault="004F61A0" w:rsidP="00580D83">
            <w:pPr>
              <w:spacing w:after="0" w:line="240" w:lineRule="auto"/>
              <w:ind w:left="-567"/>
              <w:jc w:val="center"/>
              <w:rPr>
                <w:rFonts w:ascii="Times New Roman" w:eastAsia="Times New Roman" w:hAnsi="Times New Roman"/>
                <w:i/>
                <w:sz w:val="28"/>
                <w:szCs w:val="28"/>
                <w:lang w:eastAsia="ru-RU"/>
              </w:rPr>
            </w:pPr>
            <w:r w:rsidRPr="009378C9">
              <w:rPr>
                <w:rFonts w:ascii="Times New Roman" w:eastAsia="Times New Roman" w:hAnsi="Times New Roman"/>
                <w:i/>
                <w:sz w:val="28"/>
                <w:szCs w:val="28"/>
                <w:vertAlign w:val="superscript"/>
                <w:lang w:eastAsia="ru-RU"/>
              </w:rPr>
              <w:t>(Фамилия и инициалы)</w:t>
            </w:r>
          </w:p>
        </w:tc>
        <w:tc>
          <w:tcPr>
            <w:tcW w:w="360" w:type="dxa"/>
            <w:tcMar>
              <w:top w:w="0" w:type="dxa"/>
              <w:left w:w="28" w:type="dxa"/>
              <w:bottom w:w="0" w:type="dxa"/>
              <w:right w:w="28" w:type="dxa"/>
            </w:tcMar>
            <w:hideMark/>
          </w:tcPr>
          <w:p w:rsidR="004F61A0" w:rsidRPr="009378C9" w:rsidRDefault="004F61A0" w:rsidP="00580D83">
            <w:pPr>
              <w:spacing w:after="0" w:line="240" w:lineRule="auto"/>
              <w:ind w:left="-567"/>
              <w:rPr>
                <w:rFonts w:ascii="Times New Roman" w:eastAsia="Times New Roman" w:hAnsi="Times New Roman"/>
                <w:i/>
                <w:sz w:val="28"/>
                <w:szCs w:val="28"/>
                <w:lang w:eastAsia="ru-RU"/>
              </w:rPr>
            </w:pPr>
            <w:r w:rsidRPr="009378C9">
              <w:rPr>
                <w:rFonts w:ascii="Times New Roman" w:eastAsia="Times New Roman" w:hAnsi="Times New Roman"/>
                <w:i/>
                <w:sz w:val="28"/>
                <w:szCs w:val="28"/>
                <w:lang w:eastAsia="ru-RU"/>
              </w:rPr>
              <w:t> </w:t>
            </w:r>
          </w:p>
        </w:tc>
        <w:tc>
          <w:tcPr>
            <w:tcW w:w="2280" w:type="dxa"/>
            <w:tcMar>
              <w:top w:w="0" w:type="dxa"/>
              <w:left w:w="28" w:type="dxa"/>
              <w:bottom w:w="0" w:type="dxa"/>
              <w:right w:w="28" w:type="dxa"/>
            </w:tcMar>
            <w:hideMark/>
          </w:tcPr>
          <w:p w:rsidR="004F61A0" w:rsidRPr="009378C9" w:rsidRDefault="004F61A0" w:rsidP="00580D83">
            <w:pPr>
              <w:spacing w:after="0" w:line="240" w:lineRule="auto"/>
              <w:ind w:left="-567"/>
              <w:jc w:val="center"/>
              <w:rPr>
                <w:rFonts w:ascii="Times New Roman" w:eastAsia="Times New Roman" w:hAnsi="Times New Roman"/>
                <w:i/>
                <w:sz w:val="28"/>
                <w:szCs w:val="28"/>
                <w:lang w:eastAsia="ru-RU"/>
              </w:rPr>
            </w:pPr>
            <w:r w:rsidRPr="009378C9">
              <w:rPr>
                <w:rFonts w:ascii="Times New Roman" w:eastAsia="Times New Roman" w:hAnsi="Times New Roman"/>
                <w:i/>
                <w:sz w:val="28"/>
                <w:szCs w:val="28"/>
                <w:vertAlign w:val="superscript"/>
                <w:lang w:eastAsia="ru-RU"/>
              </w:rPr>
              <w:t>(подпись)</w:t>
            </w:r>
          </w:p>
        </w:tc>
      </w:tr>
      <w:tr w:rsidR="004F61A0" w:rsidRPr="009378C9" w:rsidTr="00580D83">
        <w:trPr>
          <w:tblCellSpacing w:w="0" w:type="dxa"/>
        </w:trPr>
        <w:tc>
          <w:tcPr>
            <w:tcW w:w="3388" w:type="dxa"/>
            <w:tcMar>
              <w:top w:w="0" w:type="dxa"/>
              <w:left w:w="28" w:type="dxa"/>
              <w:bottom w:w="0" w:type="dxa"/>
              <w:right w:w="28" w:type="dxa"/>
            </w:tcMar>
            <w:vAlign w:val="bottom"/>
            <w:hideMark/>
          </w:tcPr>
          <w:p w:rsidR="004F61A0" w:rsidRPr="009378C9" w:rsidRDefault="004F61A0" w:rsidP="00580D83">
            <w:pPr>
              <w:spacing w:after="0" w:line="240" w:lineRule="auto"/>
              <w:ind w:left="-567"/>
              <w:jc w:val="center"/>
              <w:rPr>
                <w:rFonts w:ascii="Times New Roman" w:eastAsia="Times New Roman" w:hAnsi="Times New Roman"/>
                <w:sz w:val="24"/>
                <w:szCs w:val="24"/>
                <w:lang w:eastAsia="ru-RU"/>
              </w:rPr>
            </w:pPr>
            <w:r w:rsidRPr="009378C9">
              <w:rPr>
                <w:rFonts w:ascii="Times New Roman" w:eastAsia="Times New Roman" w:hAnsi="Times New Roman"/>
                <w:sz w:val="24"/>
                <w:szCs w:val="24"/>
                <w:lang w:eastAsia="ru-RU"/>
              </w:rPr>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rsidR="004F61A0" w:rsidRPr="009378C9" w:rsidRDefault="004F61A0" w:rsidP="00580D83">
            <w:pPr>
              <w:spacing w:after="0" w:line="240" w:lineRule="auto"/>
              <w:ind w:left="-567"/>
              <w:jc w:val="center"/>
              <w:rPr>
                <w:rFonts w:ascii="Times New Roman" w:eastAsia="Times New Roman" w:hAnsi="Times New Roman"/>
                <w:i/>
                <w:lang w:eastAsia="ru-RU"/>
              </w:rPr>
            </w:pPr>
            <w:r w:rsidRPr="009378C9">
              <w:rPr>
                <w:rFonts w:ascii="Times New Roman" w:eastAsia="Times New Roman" w:hAnsi="Times New Roman"/>
                <w:i/>
                <w:lang w:eastAsia="ru-RU"/>
              </w:rPr>
              <w:t> </w:t>
            </w:r>
          </w:p>
        </w:tc>
        <w:tc>
          <w:tcPr>
            <w:tcW w:w="360" w:type="dxa"/>
            <w:tcMar>
              <w:top w:w="0" w:type="dxa"/>
              <w:left w:w="28" w:type="dxa"/>
              <w:bottom w:w="0" w:type="dxa"/>
              <w:right w:w="28" w:type="dxa"/>
            </w:tcMar>
            <w:vAlign w:val="bottom"/>
            <w:hideMark/>
          </w:tcPr>
          <w:p w:rsidR="004F61A0" w:rsidRPr="009378C9" w:rsidRDefault="004F61A0" w:rsidP="00580D83">
            <w:pPr>
              <w:spacing w:after="0" w:line="240" w:lineRule="auto"/>
              <w:ind w:left="-567"/>
              <w:rPr>
                <w:rFonts w:ascii="Times New Roman" w:eastAsia="Times New Roman" w:hAnsi="Times New Roman"/>
                <w:i/>
                <w:lang w:eastAsia="ru-RU"/>
              </w:rPr>
            </w:pPr>
            <w:r w:rsidRPr="009378C9">
              <w:rPr>
                <w:rFonts w:ascii="Times New Roman" w:eastAsia="Times New Roman" w:hAnsi="Times New Roman"/>
                <w:i/>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rsidR="004F61A0" w:rsidRPr="009378C9" w:rsidRDefault="004F61A0" w:rsidP="00580D83">
            <w:pPr>
              <w:spacing w:after="0" w:line="240" w:lineRule="auto"/>
              <w:ind w:left="-567"/>
              <w:jc w:val="center"/>
              <w:rPr>
                <w:rFonts w:ascii="Times New Roman" w:eastAsia="Times New Roman" w:hAnsi="Times New Roman"/>
                <w:i/>
                <w:lang w:eastAsia="ru-RU"/>
              </w:rPr>
            </w:pPr>
            <w:r w:rsidRPr="009378C9">
              <w:rPr>
                <w:rFonts w:ascii="Times New Roman" w:eastAsia="Times New Roman" w:hAnsi="Times New Roman"/>
                <w:i/>
                <w:lang w:eastAsia="ru-RU"/>
              </w:rPr>
              <w:t> </w:t>
            </w:r>
          </w:p>
        </w:tc>
      </w:tr>
      <w:tr w:rsidR="004F61A0" w:rsidRPr="009378C9" w:rsidTr="00580D83">
        <w:trPr>
          <w:tblCellSpacing w:w="0" w:type="dxa"/>
        </w:trPr>
        <w:tc>
          <w:tcPr>
            <w:tcW w:w="3388" w:type="dxa"/>
            <w:tcMar>
              <w:top w:w="0" w:type="dxa"/>
              <w:left w:w="28" w:type="dxa"/>
              <w:bottom w:w="0" w:type="dxa"/>
              <w:right w:w="28" w:type="dxa"/>
            </w:tcMar>
            <w:hideMark/>
          </w:tcPr>
          <w:p w:rsidR="004F61A0" w:rsidRPr="009378C9" w:rsidRDefault="004F61A0" w:rsidP="00580D83">
            <w:pPr>
              <w:spacing w:after="0" w:line="240" w:lineRule="auto"/>
              <w:ind w:left="-567"/>
              <w:jc w:val="center"/>
              <w:rPr>
                <w:rFonts w:ascii="Times New Roman" w:eastAsia="Times New Roman" w:hAnsi="Times New Roman"/>
                <w:sz w:val="23"/>
                <w:szCs w:val="23"/>
                <w:lang w:eastAsia="ru-RU"/>
              </w:rPr>
            </w:pPr>
            <w:r w:rsidRPr="009378C9">
              <w:rPr>
                <w:rFonts w:ascii="Times New Roman" w:eastAsia="Times New Roman" w:hAnsi="Times New Roman"/>
                <w:sz w:val="23"/>
                <w:szCs w:val="23"/>
                <w:lang w:eastAsia="ru-RU"/>
              </w:rPr>
              <w:t> </w:t>
            </w:r>
          </w:p>
        </w:tc>
        <w:tc>
          <w:tcPr>
            <w:tcW w:w="3360" w:type="dxa"/>
            <w:tcMar>
              <w:top w:w="0" w:type="dxa"/>
              <w:left w:w="28" w:type="dxa"/>
              <w:bottom w:w="0" w:type="dxa"/>
              <w:right w:w="28" w:type="dxa"/>
            </w:tcMar>
            <w:hideMark/>
          </w:tcPr>
          <w:p w:rsidR="004F61A0" w:rsidRPr="009378C9" w:rsidRDefault="004F61A0" w:rsidP="00580D83">
            <w:pPr>
              <w:spacing w:after="0" w:line="240" w:lineRule="auto"/>
              <w:ind w:left="-567"/>
              <w:jc w:val="center"/>
              <w:rPr>
                <w:rFonts w:ascii="Times New Roman" w:eastAsia="Times New Roman" w:hAnsi="Times New Roman"/>
                <w:i/>
                <w:sz w:val="28"/>
                <w:szCs w:val="28"/>
                <w:lang w:eastAsia="ru-RU"/>
              </w:rPr>
            </w:pPr>
            <w:r w:rsidRPr="009378C9">
              <w:rPr>
                <w:rFonts w:ascii="Times New Roman" w:eastAsia="Times New Roman" w:hAnsi="Times New Roman"/>
                <w:i/>
                <w:sz w:val="28"/>
                <w:szCs w:val="28"/>
                <w:vertAlign w:val="superscript"/>
                <w:lang w:eastAsia="ru-RU"/>
              </w:rPr>
              <w:t>(Фамилия и инициалы)</w:t>
            </w:r>
          </w:p>
        </w:tc>
        <w:tc>
          <w:tcPr>
            <w:tcW w:w="360" w:type="dxa"/>
            <w:tcMar>
              <w:top w:w="0" w:type="dxa"/>
              <w:left w:w="28" w:type="dxa"/>
              <w:bottom w:w="0" w:type="dxa"/>
              <w:right w:w="28" w:type="dxa"/>
            </w:tcMar>
            <w:hideMark/>
          </w:tcPr>
          <w:p w:rsidR="004F61A0" w:rsidRPr="009378C9" w:rsidRDefault="004F61A0" w:rsidP="00580D83">
            <w:pPr>
              <w:spacing w:after="0" w:line="240" w:lineRule="auto"/>
              <w:ind w:left="-567"/>
              <w:rPr>
                <w:rFonts w:ascii="Times New Roman" w:eastAsia="Times New Roman" w:hAnsi="Times New Roman"/>
                <w:i/>
                <w:sz w:val="28"/>
                <w:szCs w:val="28"/>
                <w:lang w:eastAsia="ru-RU"/>
              </w:rPr>
            </w:pPr>
            <w:r w:rsidRPr="009378C9">
              <w:rPr>
                <w:rFonts w:ascii="Times New Roman" w:eastAsia="Times New Roman" w:hAnsi="Times New Roman"/>
                <w:i/>
                <w:sz w:val="28"/>
                <w:szCs w:val="28"/>
                <w:lang w:eastAsia="ru-RU"/>
              </w:rPr>
              <w:t> </w:t>
            </w:r>
          </w:p>
        </w:tc>
        <w:tc>
          <w:tcPr>
            <w:tcW w:w="2280" w:type="dxa"/>
            <w:tcMar>
              <w:top w:w="0" w:type="dxa"/>
              <w:left w:w="28" w:type="dxa"/>
              <w:bottom w:w="0" w:type="dxa"/>
              <w:right w:w="28" w:type="dxa"/>
            </w:tcMar>
            <w:hideMark/>
          </w:tcPr>
          <w:p w:rsidR="004F61A0" w:rsidRPr="009378C9" w:rsidRDefault="004F61A0" w:rsidP="00580D83">
            <w:pPr>
              <w:spacing w:after="0" w:line="240" w:lineRule="auto"/>
              <w:ind w:left="-567"/>
              <w:jc w:val="center"/>
              <w:rPr>
                <w:rFonts w:ascii="Times New Roman" w:eastAsia="Times New Roman" w:hAnsi="Times New Roman"/>
                <w:i/>
                <w:sz w:val="28"/>
                <w:szCs w:val="28"/>
                <w:lang w:eastAsia="ru-RU"/>
              </w:rPr>
            </w:pPr>
            <w:r w:rsidRPr="009378C9">
              <w:rPr>
                <w:rFonts w:ascii="Times New Roman" w:eastAsia="Times New Roman" w:hAnsi="Times New Roman"/>
                <w:i/>
                <w:sz w:val="28"/>
                <w:szCs w:val="28"/>
                <w:vertAlign w:val="superscript"/>
                <w:lang w:eastAsia="ru-RU"/>
              </w:rPr>
              <w:t>(подпись)</w:t>
            </w:r>
          </w:p>
        </w:tc>
      </w:tr>
      <w:tr w:rsidR="004F61A0" w:rsidRPr="009378C9" w:rsidTr="00580D83">
        <w:trPr>
          <w:tblCellSpacing w:w="0" w:type="dxa"/>
        </w:trPr>
        <w:tc>
          <w:tcPr>
            <w:tcW w:w="3388" w:type="dxa"/>
            <w:tcMar>
              <w:top w:w="0" w:type="dxa"/>
              <w:left w:w="28" w:type="dxa"/>
              <w:bottom w:w="0" w:type="dxa"/>
              <w:right w:w="28" w:type="dxa"/>
            </w:tcMar>
            <w:vAlign w:val="bottom"/>
            <w:hideMark/>
          </w:tcPr>
          <w:p w:rsidR="004F61A0" w:rsidRPr="009378C9" w:rsidRDefault="004F61A0" w:rsidP="00580D83">
            <w:pPr>
              <w:spacing w:after="0" w:line="240" w:lineRule="auto"/>
              <w:ind w:left="-567"/>
              <w:jc w:val="center"/>
              <w:rPr>
                <w:rFonts w:ascii="Times New Roman" w:eastAsia="Times New Roman" w:hAnsi="Times New Roman"/>
                <w:sz w:val="23"/>
                <w:szCs w:val="23"/>
                <w:lang w:eastAsia="ru-RU"/>
              </w:rPr>
            </w:pPr>
            <w:r w:rsidRPr="009378C9">
              <w:rPr>
                <w:rFonts w:ascii="Times New Roman" w:eastAsia="Times New Roman" w:hAnsi="Times New Roman"/>
                <w:sz w:val="23"/>
                <w:szCs w:val="23"/>
                <w:lang w:eastAsia="ru-RU"/>
              </w:rPr>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rsidR="004F61A0" w:rsidRPr="009378C9" w:rsidRDefault="004F61A0" w:rsidP="00580D83">
            <w:pPr>
              <w:spacing w:after="0" w:line="240" w:lineRule="auto"/>
              <w:ind w:left="-567"/>
              <w:jc w:val="center"/>
              <w:rPr>
                <w:rFonts w:ascii="Times New Roman" w:eastAsia="Times New Roman" w:hAnsi="Times New Roman"/>
                <w:i/>
                <w:lang w:eastAsia="ru-RU"/>
              </w:rPr>
            </w:pPr>
            <w:r w:rsidRPr="009378C9">
              <w:rPr>
                <w:rFonts w:ascii="Times New Roman" w:eastAsia="Times New Roman" w:hAnsi="Times New Roman"/>
                <w:i/>
                <w:lang w:eastAsia="ru-RU"/>
              </w:rPr>
              <w:t> </w:t>
            </w:r>
          </w:p>
        </w:tc>
        <w:tc>
          <w:tcPr>
            <w:tcW w:w="360" w:type="dxa"/>
            <w:tcMar>
              <w:top w:w="0" w:type="dxa"/>
              <w:left w:w="28" w:type="dxa"/>
              <w:bottom w:w="0" w:type="dxa"/>
              <w:right w:w="28" w:type="dxa"/>
            </w:tcMar>
            <w:vAlign w:val="bottom"/>
            <w:hideMark/>
          </w:tcPr>
          <w:p w:rsidR="004F61A0" w:rsidRPr="009378C9" w:rsidRDefault="004F61A0" w:rsidP="00580D83">
            <w:pPr>
              <w:spacing w:after="0" w:line="240" w:lineRule="auto"/>
              <w:ind w:left="-567"/>
              <w:rPr>
                <w:rFonts w:ascii="Times New Roman" w:eastAsia="Times New Roman" w:hAnsi="Times New Roman"/>
                <w:i/>
                <w:lang w:eastAsia="ru-RU"/>
              </w:rPr>
            </w:pPr>
            <w:r w:rsidRPr="009378C9">
              <w:rPr>
                <w:rFonts w:ascii="Times New Roman" w:eastAsia="Times New Roman" w:hAnsi="Times New Roman"/>
                <w:i/>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rsidR="004F61A0" w:rsidRPr="009378C9" w:rsidRDefault="004F61A0" w:rsidP="00580D83">
            <w:pPr>
              <w:spacing w:after="0" w:line="240" w:lineRule="auto"/>
              <w:ind w:left="-567"/>
              <w:jc w:val="center"/>
              <w:rPr>
                <w:rFonts w:ascii="Times New Roman" w:eastAsia="Times New Roman" w:hAnsi="Times New Roman"/>
                <w:i/>
                <w:lang w:eastAsia="ru-RU"/>
              </w:rPr>
            </w:pPr>
            <w:r w:rsidRPr="009378C9">
              <w:rPr>
                <w:rFonts w:ascii="Times New Roman" w:eastAsia="Times New Roman" w:hAnsi="Times New Roman"/>
                <w:i/>
                <w:lang w:eastAsia="ru-RU"/>
              </w:rPr>
              <w:t> </w:t>
            </w:r>
          </w:p>
        </w:tc>
      </w:tr>
      <w:tr w:rsidR="004F61A0" w:rsidRPr="009378C9" w:rsidTr="00580D83">
        <w:trPr>
          <w:tblCellSpacing w:w="0" w:type="dxa"/>
        </w:trPr>
        <w:tc>
          <w:tcPr>
            <w:tcW w:w="3388" w:type="dxa"/>
            <w:tcMar>
              <w:top w:w="0" w:type="dxa"/>
              <w:left w:w="28" w:type="dxa"/>
              <w:bottom w:w="0" w:type="dxa"/>
              <w:right w:w="28" w:type="dxa"/>
            </w:tcMar>
            <w:hideMark/>
          </w:tcPr>
          <w:p w:rsidR="004F61A0" w:rsidRPr="009378C9" w:rsidRDefault="004F61A0" w:rsidP="00580D83">
            <w:pPr>
              <w:spacing w:after="0" w:line="240" w:lineRule="auto"/>
              <w:ind w:left="-567"/>
              <w:jc w:val="center"/>
              <w:rPr>
                <w:rFonts w:ascii="Times New Roman" w:eastAsia="Times New Roman" w:hAnsi="Times New Roman"/>
                <w:sz w:val="23"/>
                <w:szCs w:val="23"/>
                <w:lang w:eastAsia="ru-RU"/>
              </w:rPr>
            </w:pPr>
            <w:r w:rsidRPr="009378C9">
              <w:rPr>
                <w:rFonts w:ascii="Times New Roman" w:eastAsia="Times New Roman" w:hAnsi="Times New Roman"/>
                <w:sz w:val="23"/>
                <w:szCs w:val="23"/>
                <w:lang w:eastAsia="ru-RU"/>
              </w:rPr>
              <w:t> </w:t>
            </w:r>
          </w:p>
        </w:tc>
        <w:tc>
          <w:tcPr>
            <w:tcW w:w="3360" w:type="dxa"/>
            <w:tcMar>
              <w:top w:w="0" w:type="dxa"/>
              <w:left w:w="28" w:type="dxa"/>
              <w:bottom w:w="0" w:type="dxa"/>
              <w:right w:w="28" w:type="dxa"/>
            </w:tcMar>
            <w:hideMark/>
          </w:tcPr>
          <w:p w:rsidR="004F61A0" w:rsidRPr="009378C9" w:rsidRDefault="004F61A0" w:rsidP="00580D83">
            <w:pPr>
              <w:spacing w:after="0" w:line="240" w:lineRule="auto"/>
              <w:ind w:left="-567"/>
              <w:jc w:val="center"/>
              <w:rPr>
                <w:rFonts w:ascii="Times New Roman" w:eastAsia="Times New Roman" w:hAnsi="Times New Roman"/>
                <w:i/>
                <w:sz w:val="28"/>
                <w:szCs w:val="28"/>
                <w:lang w:eastAsia="ru-RU"/>
              </w:rPr>
            </w:pPr>
            <w:r w:rsidRPr="009378C9">
              <w:rPr>
                <w:rFonts w:ascii="Times New Roman" w:eastAsia="Times New Roman" w:hAnsi="Times New Roman"/>
                <w:i/>
                <w:sz w:val="28"/>
                <w:szCs w:val="28"/>
                <w:vertAlign w:val="superscript"/>
                <w:lang w:eastAsia="ru-RU"/>
              </w:rPr>
              <w:t>(Фамилия и инициалы)</w:t>
            </w:r>
          </w:p>
        </w:tc>
        <w:tc>
          <w:tcPr>
            <w:tcW w:w="360" w:type="dxa"/>
            <w:tcMar>
              <w:top w:w="0" w:type="dxa"/>
              <w:left w:w="28" w:type="dxa"/>
              <w:bottom w:w="0" w:type="dxa"/>
              <w:right w:w="28" w:type="dxa"/>
            </w:tcMar>
            <w:hideMark/>
          </w:tcPr>
          <w:p w:rsidR="004F61A0" w:rsidRPr="009378C9" w:rsidRDefault="004F61A0" w:rsidP="00580D83">
            <w:pPr>
              <w:spacing w:after="0" w:line="240" w:lineRule="auto"/>
              <w:ind w:left="-567"/>
              <w:rPr>
                <w:rFonts w:ascii="Times New Roman" w:eastAsia="Times New Roman" w:hAnsi="Times New Roman"/>
                <w:i/>
                <w:sz w:val="28"/>
                <w:szCs w:val="28"/>
                <w:lang w:eastAsia="ru-RU"/>
              </w:rPr>
            </w:pPr>
            <w:r w:rsidRPr="009378C9">
              <w:rPr>
                <w:rFonts w:ascii="Times New Roman" w:eastAsia="Times New Roman" w:hAnsi="Times New Roman"/>
                <w:i/>
                <w:sz w:val="28"/>
                <w:szCs w:val="28"/>
                <w:lang w:eastAsia="ru-RU"/>
              </w:rPr>
              <w:t> </w:t>
            </w:r>
          </w:p>
        </w:tc>
        <w:tc>
          <w:tcPr>
            <w:tcW w:w="2280" w:type="dxa"/>
            <w:tcMar>
              <w:top w:w="0" w:type="dxa"/>
              <w:left w:w="28" w:type="dxa"/>
              <w:bottom w:w="0" w:type="dxa"/>
              <w:right w:w="28" w:type="dxa"/>
            </w:tcMar>
            <w:hideMark/>
          </w:tcPr>
          <w:p w:rsidR="004F61A0" w:rsidRPr="009378C9" w:rsidRDefault="004F61A0" w:rsidP="00580D83">
            <w:pPr>
              <w:spacing w:after="0" w:line="240" w:lineRule="auto"/>
              <w:ind w:left="-567"/>
              <w:jc w:val="center"/>
              <w:rPr>
                <w:rFonts w:ascii="Times New Roman" w:eastAsia="Times New Roman" w:hAnsi="Times New Roman"/>
                <w:i/>
                <w:sz w:val="28"/>
                <w:szCs w:val="28"/>
                <w:lang w:eastAsia="ru-RU"/>
              </w:rPr>
            </w:pPr>
            <w:r w:rsidRPr="009378C9">
              <w:rPr>
                <w:rFonts w:ascii="Times New Roman" w:eastAsia="Times New Roman" w:hAnsi="Times New Roman"/>
                <w:i/>
                <w:sz w:val="28"/>
                <w:szCs w:val="28"/>
                <w:vertAlign w:val="superscript"/>
                <w:lang w:eastAsia="ru-RU"/>
              </w:rPr>
              <w:t>(подпись)</w:t>
            </w:r>
          </w:p>
        </w:tc>
      </w:tr>
      <w:tr w:rsidR="004F61A0" w:rsidRPr="009378C9" w:rsidTr="00580D83">
        <w:trPr>
          <w:tblCellSpacing w:w="0" w:type="dxa"/>
        </w:trPr>
        <w:tc>
          <w:tcPr>
            <w:tcW w:w="3388" w:type="dxa"/>
            <w:tcMar>
              <w:top w:w="0" w:type="dxa"/>
              <w:left w:w="28" w:type="dxa"/>
              <w:bottom w:w="0" w:type="dxa"/>
              <w:right w:w="28" w:type="dxa"/>
            </w:tcMar>
            <w:vAlign w:val="bottom"/>
            <w:hideMark/>
          </w:tcPr>
          <w:p w:rsidR="004F61A0" w:rsidRPr="009378C9" w:rsidRDefault="004F61A0" w:rsidP="00580D83">
            <w:pPr>
              <w:spacing w:after="0" w:line="240" w:lineRule="auto"/>
              <w:ind w:left="-567"/>
              <w:jc w:val="center"/>
              <w:rPr>
                <w:rFonts w:ascii="Times New Roman" w:eastAsia="Times New Roman" w:hAnsi="Times New Roman"/>
                <w:sz w:val="23"/>
                <w:szCs w:val="23"/>
                <w:lang w:eastAsia="ru-RU"/>
              </w:rPr>
            </w:pPr>
            <w:r w:rsidRPr="009378C9">
              <w:rPr>
                <w:rFonts w:ascii="Times New Roman" w:eastAsia="Times New Roman" w:hAnsi="Times New Roman"/>
                <w:sz w:val="23"/>
                <w:szCs w:val="23"/>
                <w:lang w:eastAsia="ru-RU"/>
              </w:rPr>
              <w:t> </w:t>
            </w:r>
          </w:p>
        </w:tc>
        <w:tc>
          <w:tcPr>
            <w:tcW w:w="3360" w:type="dxa"/>
            <w:tcMar>
              <w:top w:w="0" w:type="dxa"/>
              <w:left w:w="28" w:type="dxa"/>
              <w:bottom w:w="0" w:type="dxa"/>
              <w:right w:w="28" w:type="dxa"/>
            </w:tcMar>
            <w:vAlign w:val="bottom"/>
            <w:hideMark/>
          </w:tcPr>
          <w:p w:rsidR="004F61A0" w:rsidRPr="009378C9" w:rsidRDefault="004F61A0" w:rsidP="00580D83">
            <w:pPr>
              <w:spacing w:after="0" w:line="240" w:lineRule="auto"/>
              <w:ind w:left="-567"/>
              <w:jc w:val="center"/>
              <w:rPr>
                <w:rFonts w:ascii="Times New Roman" w:eastAsia="Times New Roman" w:hAnsi="Times New Roman"/>
                <w:sz w:val="23"/>
                <w:szCs w:val="23"/>
                <w:lang w:eastAsia="ru-RU"/>
              </w:rPr>
            </w:pPr>
            <w:r w:rsidRPr="009378C9">
              <w:rPr>
                <w:rFonts w:ascii="Times New Roman" w:eastAsia="Times New Roman" w:hAnsi="Times New Roman"/>
                <w:sz w:val="23"/>
                <w:szCs w:val="23"/>
                <w:lang w:eastAsia="ru-RU"/>
              </w:rPr>
              <w:t> </w:t>
            </w:r>
          </w:p>
        </w:tc>
        <w:tc>
          <w:tcPr>
            <w:tcW w:w="360" w:type="dxa"/>
            <w:tcMar>
              <w:top w:w="0" w:type="dxa"/>
              <w:left w:w="28" w:type="dxa"/>
              <w:bottom w:w="0" w:type="dxa"/>
              <w:right w:w="28" w:type="dxa"/>
            </w:tcMar>
            <w:vAlign w:val="bottom"/>
            <w:hideMark/>
          </w:tcPr>
          <w:p w:rsidR="004F61A0" w:rsidRPr="009378C9" w:rsidRDefault="004F61A0" w:rsidP="00580D83">
            <w:pPr>
              <w:spacing w:after="0" w:line="240" w:lineRule="auto"/>
              <w:ind w:left="-567"/>
              <w:rPr>
                <w:rFonts w:ascii="Times New Roman" w:eastAsia="Times New Roman" w:hAnsi="Times New Roman"/>
                <w:sz w:val="23"/>
                <w:szCs w:val="23"/>
                <w:lang w:eastAsia="ru-RU"/>
              </w:rPr>
            </w:pPr>
            <w:r w:rsidRPr="009378C9">
              <w:rPr>
                <w:rFonts w:ascii="Times New Roman" w:eastAsia="Times New Roman" w:hAnsi="Times New Roman"/>
                <w:sz w:val="23"/>
                <w:szCs w:val="23"/>
                <w:lang w:eastAsia="ru-RU"/>
              </w:rPr>
              <w:t> </w:t>
            </w:r>
          </w:p>
        </w:tc>
        <w:tc>
          <w:tcPr>
            <w:tcW w:w="2280" w:type="dxa"/>
            <w:tcMar>
              <w:top w:w="0" w:type="dxa"/>
              <w:left w:w="28" w:type="dxa"/>
              <w:bottom w:w="0" w:type="dxa"/>
              <w:right w:w="28" w:type="dxa"/>
            </w:tcMar>
            <w:vAlign w:val="bottom"/>
            <w:hideMark/>
          </w:tcPr>
          <w:p w:rsidR="004F61A0" w:rsidRPr="009378C9" w:rsidRDefault="004F61A0" w:rsidP="00580D83">
            <w:pPr>
              <w:spacing w:after="0" w:line="240" w:lineRule="auto"/>
              <w:ind w:left="-567"/>
              <w:jc w:val="center"/>
              <w:rPr>
                <w:rFonts w:ascii="Times New Roman" w:eastAsia="Times New Roman" w:hAnsi="Times New Roman"/>
                <w:sz w:val="23"/>
                <w:szCs w:val="23"/>
                <w:lang w:eastAsia="ru-RU"/>
              </w:rPr>
            </w:pPr>
            <w:r w:rsidRPr="009378C9">
              <w:rPr>
                <w:rFonts w:ascii="Times New Roman" w:eastAsia="Times New Roman" w:hAnsi="Times New Roman"/>
                <w:sz w:val="23"/>
                <w:szCs w:val="23"/>
                <w:lang w:eastAsia="ru-RU"/>
              </w:rPr>
              <w:t> </w:t>
            </w:r>
          </w:p>
        </w:tc>
      </w:tr>
      <w:tr w:rsidR="004F61A0" w:rsidRPr="009378C9" w:rsidTr="00580D83">
        <w:trPr>
          <w:tblCellSpacing w:w="0" w:type="dxa"/>
        </w:trPr>
        <w:tc>
          <w:tcPr>
            <w:tcW w:w="3388" w:type="dxa"/>
            <w:tcMar>
              <w:top w:w="0" w:type="dxa"/>
              <w:left w:w="28" w:type="dxa"/>
              <w:bottom w:w="0" w:type="dxa"/>
              <w:right w:w="28" w:type="dxa"/>
            </w:tcMar>
            <w:hideMark/>
          </w:tcPr>
          <w:p w:rsidR="004F61A0" w:rsidRPr="009378C9" w:rsidRDefault="004F61A0" w:rsidP="00580D83">
            <w:pPr>
              <w:spacing w:after="0" w:line="240" w:lineRule="auto"/>
              <w:ind w:left="-567"/>
              <w:jc w:val="center"/>
              <w:rPr>
                <w:rFonts w:ascii="Times New Roman" w:eastAsia="Times New Roman" w:hAnsi="Times New Roman"/>
                <w:sz w:val="23"/>
                <w:szCs w:val="23"/>
                <w:lang w:eastAsia="ru-RU"/>
              </w:rPr>
            </w:pPr>
            <w:r w:rsidRPr="009378C9">
              <w:rPr>
                <w:rFonts w:ascii="Times New Roman" w:eastAsia="Times New Roman" w:hAnsi="Times New Roman"/>
                <w:sz w:val="23"/>
                <w:szCs w:val="23"/>
                <w:lang w:eastAsia="ru-RU"/>
              </w:rPr>
              <w:t> </w:t>
            </w:r>
          </w:p>
        </w:tc>
        <w:tc>
          <w:tcPr>
            <w:tcW w:w="3360" w:type="dxa"/>
            <w:tcMar>
              <w:top w:w="0" w:type="dxa"/>
              <w:left w:w="28" w:type="dxa"/>
              <w:bottom w:w="0" w:type="dxa"/>
              <w:right w:w="28" w:type="dxa"/>
            </w:tcMar>
            <w:hideMark/>
          </w:tcPr>
          <w:p w:rsidR="004F61A0" w:rsidRPr="009378C9" w:rsidRDefault="004F61A0" w:rsidP="00580D83">
            <w:pPr>
              <w:spacing w:after="0" w:line="240" w:lineRule="auto"/>
              <w:ind w:left="-567"/>
              <w:jc w:val="center"/>
              <w:rPr>
                <w:rFonts w:ascii="Times New Roman" w:eastAsia="Times New Roman" w:hAnsi="Times New Roman"/>
                <w:sz w:val="23"/>
                <w:szCs w:val="23"/>
                <w:lang w:eastAsia="ru-RU"/>
              </w:rPr>
            </w:pPr>
            <w:r w:rsidRPr="009378C9">
              <w:rPr>
                <w:rFonts w:ascii="Times New Roman" w:eastAsia="Times New Roman" w:hAnsi="Times New Roman"/>
                <w:sz w:val="23"/>
                <w:szCs w:val="23"/>
                <w:lang w:eastAsia="ru-RU"/>
              </w:rPr>
              <w:t> </w:t>
            </w:r>
          </w:p>
        </w:tc>
        <w:tc>
          <w:tcPr>
            <w:tcW w:w="360" w:type="dxa"/>
            <w:tcMar>
              <w:top w:w="0" w:type="dxa"/>
              <w:left w:w="28" w:type="dxa"/>
              <w:bottom w:w="0" w:type="dxa"/>
              <w:right w:w="28" w:type="dxa"/>
            </w:tcMar>
            <w:hideMark/>
          </w:tcPr>
          <w:p w:rsidR="004F61A0" w:rsidRPr="009378C9" w:rsidRDefault="004F61A0" w:rsidP="00580D83">
            <w:pPr>
              <w:spacing w:after="0" w:line="240" w:lineRule="auto"/>
              <w:ind w:left="-567"/>
              <w:rPr>
                <w:rFonts w:ascii="Times New Roman" w:eastAsia="Times New Roman" w:hAnsi="Times New Roman"/>
                <w:sz w:val="23"/>
                <w:szCs w:val="23"/>
                <w:lang w:eastAsia="ru-RU"/>
              </w:rPr>
            </w:pPr>
            <w:r w:rsidRPr="009378C9">
              <w:rPr>
                <w:rFonts w:ascii="Times New Roman" w:eastAsia="Times New Roman" w:hAnsi="Times New Roman"/>
                <w:sz w:val="23"/>
                <w:szCs w:val="23"/>
                <w:lang w:eastAsia="ru-RU"/>
              </w:rPr>
              <w:t> </w:t>
            </w:r>
          </w:p>
        </w:tc>
        <w:tc>
          <w:tcPr>
            <w:tcW w:w="2280" w:type="dxa"/>
            <w:tcMar>
              <w:top w:w="0" w:type="dxa"/>
              <w:left w:w="28" w:type="dxa"/>
              <w:bottom w:w="0" w:type="dxa"/>
              <w:right w:w="28" w:type="dxa"/>
            </w:tcMar>
            <w:hideMark/>
          </w:tcPr>
          <w:p w:rsidR="004F61A0" w:rsidRPr="009378C9" w:rsidRDefault="004F61A0" w:rsidP="00580D83">
            <w:pPr>
              <w:spacing w:after="0" w:line="240" w:lineRule="auto"/>
              <w:ind w:left="-567"/>
              <w:jc w:val="center"/>
              <w:rPr>
                <w:rFonts w:ascii="Times New Roman" w:eastAsia="Times New Roman" w:hAnsi="Times New Roman"/>
                <w:sz w:val="23"/>
                <w:szCs w:val="23"/>
                <w:lang w:eastAsia="ru-RU"/>
              </w:rPr>
            </w:pPr>
            <w:r w:rsidRPr="009378C9">
              <w:rPr>
                <w:rFonts w:ascii="Times New Roman" w:eastAsia="Times New Roman" w:hAnsi="Times New Roman"/>
                <w:sz w:val="23"/>
                <w:szCs w:val="23"/>
                <w:lang w:eastAsia="ru-RU"/>
              </w:rPr>
              <w:t> </w:t>
            </w:r>
          </w:p>
        </w:tc>
      </w:tr>
    </w:tbl>
    <w:p w:rsidR="004F61A0" w:rsidRPr="009378C9" w:rsidRDefault="004F61A0" w:rsidP="004F61A0">
      <w:pPr>
        <w:spacing w:after="0" w:line="240" w:lineRule="auto"/>
        <w:ind w:left="-567" w:firstLine="1275"/>
        <w:rPr>
          <w:rFonts w:ascii="Times New Roman" w:eastAsia="Times New Roman" w:hAnsi="Times New Roman"/>
          <w:sz w:val="24"/>
          <w:szCs w:val="24"/>
          <w:lang w:eastAsia="ru-RU"/>
        </w:rPr>
      </w:pPr>
      <w:r w:rsidRPr="009378C9">
        <w:rPr>
          <w:rFonts w:ascii="Times New Roman" w:eastAsia="Times New Roman" w:hAnsi="Times New Roman"/>
          <w:sz w:val="24"/>
          <w:szCs w:val="24"/>
          <w:lang w:eastAsia="ru-RU"/>
        </w:rPr>
        <w:t>С актом ознакомлен, экземпляр акта получен:</w:t>
      </w:r>
    </w:p>
    <w:p w:rsidR="004F61A0" w:rsidRPr="009378C9" w:rsidRDefault="004F61A0" w:rsidP="004F61A0">
      <w:pPr>
        <w:spacing w:after="0" w:line="240" w:lineRule="auto"/>
        <w:ind w:left="-567" w:firstLine="1275"/>
        <w:rPr>
          <w:rFonts w:ascii="Times New Roman" w:eastAsia="Times New Roman" w:hAnsi="Times New Roman"/>
          <w:sz w:val="23"/>
          <w:szCs w:val="23"/>
          <w:lang w:eastAsia="ru-RU"/>
        </w:rPr>
      </w:pPr>
      <w:r w:rsidRPr="009378C9">
        <w:rPr>
          <w:rFonts w:ascii="Times New Roman" w:eastAsia="Times New Roman" w:hAnsi="Times New Roman"/>
          <w:sz w:val="24"/>
          <w:szCs w:val="24"/>
          <w:lang w:eastAsia="ru-RU"/>
        </w:rPr>
        <w:t>_____________________________________________________________________</w:t>
      </w:r>
      <w:r w:rsidR="00D41EEF" w:rsidRPr="009378C9">
        <w:rPr>
          <w:rFonts w:ascii="Times New Roman" w:eastAsia="Times New Roman" w:hAnsi="Times New Roman"/>
          <w:sz w:val="24"/>
          <w:szCs w:val="24"/>
          <w:lang w:eastAsia="ru-RU"/>
        </w:rPr>
        <w:t>___</w:t>
      </w:r>
    </w:p>
    <w:p w:rsidR="004F61A0" w:rsidRPr="009378C9" w:rsidRDefault="006A0B2B" w:rsidP="006A0B2B">
      <w:pPr>
        <w:tabs>
          <w:tab w:val="left" w:pos="9356"/>
        </w:tabs>
        <w:spacing w:after="0" w:line="240" w:lineRule="auto"/>
        <w:rPr>
          <w:rFonts w:ascii="Times New Roman" w:eastAsia="Times New Roman" w:hAnsi="Times New Roman"/>
          <w:i/>
          <w:sz w:val="28"/>
          <w:szCs w:val="28"/>
          <w:vertAlign w:val="superscript"/>
          <w:lang w:eastAsia="ru-RU"/>
        </w:rPr>
      </w:pPr>
      <w:r w:rsidRPr="009378C9">
        <w:rPr>
          <w:rFonts w:ascii="Times New Roman" w:eastAsia="Times New Roman" w:hAnsi="Times New Roman"/>
          <w:i/>
          <w:sz w:val="28"/>
          <w:szCs w:val="28"/>
          <w:vertAlign w:val="superscript"/>
          <w:lang w:eastAsia="ru-RU"/>
        </w:rPr>
        <w:t xml:space="preserve">                       </w:t>
      </w:r>
      <w:r w:rsidR="004F61A0" w:rsidRPr="009378C9">
        <w:rPr>
          <w:rFonts w:ascii="Times New Roman" w:eastAsia="Times New Roman" w:hAnsi="Times New Roman"/>
          <w:i/>
          <w:sz w:val="28"/>
          <w:szCs w:val="28"/>
          <w:vertAlign w:val="superscript"/>
          <w:lang w:eastAsia="ru-RU"/>
        </w:rPr>
        <w:t>(ФИО, должность руководителя или уполномоченного представителя проверяемого лица, его подпись)</w:t>
      </w:r>
    </w:p>
    <w:p w:rsidR="004F61A0" w:rsidRPr="009378C9" w:rsidRDefault="004F61A0" w:rsidP="004F61A0">
      <w:pPr>
        <w:autoSpaceDE w:val="0"/>
        <w:autoSpaceDN w:val="0"/>
        <w:adjustRightInd w:val="0"/>
        <w:spacing w:after="0" w:line="240" w:lineRule="auto"/>
        <w:ind w:left="-567" w:firstLine="567"/>
        <w:jc w:val="both"/>
        <w:rPr>
          <w:rFonts w:ascii="Times New Roman" w:hAnsi="Times New Roman"/>
          <w:sz w:val="28"/>
          <w:szCs w:val="28"/>
          <w:vertAlign w:val="superscript"/>
        </w:rPr>
      </w:pPr>
    </w:p>
    <w:p w:rsidR="009614B4" w:rsidRPr="009378C9" w:rsidRDefault="004F61A0" w:rsidP="004F61A0">
      <w:pPr>
        <w:spacing w:line="240" w:lineRule="auto"/>
        <w:ind w:left="6804"/>
        <w:rPr>
          <w:sz w:val="28"/>
          <w:szCs w:val="28"/>
        </w:rPr>
      </w:pPr>
      <w:r w:rsidRPr="009378C9">
        <w:rPr>
          <w:sz w:val="28"/>
          <w:szCs w:val="28"/>
        </w:rPr>
        <w:t xml:space="preserve"> </w:t>
      </w:r>
    </w:p>
    <w:p w:rsidR="00D41EEF" w:rsidRPr="009378C9" w:rsidRDefault="00D41EEF" w:rsidP="00D41EEF">
      <w:pPr>
        <w:spacing w:line="240" w:lineRule="auto"/>
        <w:ind w:left="6804"/>
        <w:rPr>
          <w:sz w:val="28"/>
          <w:szCs w:val="28"/>
        </w:rPr>
        <w:sectPr w:rsidR="00D41EEF" w:rsidRPr="009378C9" w:rsidSect="006A0B2B">
          <w:footerReference w:type="first" r:id="rId14"/>
          <w:pgSz w:w="11906" w:h="16838"/>
          <w:pgMar w:top="1134" w:right="850" w:bottom="1134" w:left="1701" w:header="708" w:footer="708" w:gutter="0"/>
          <w:cols w:space="708"/>
          <w:titlePg/>
          <w:docGrid w:linePitch="360"/>
        </w:sectPr>
      </w:pPr>
    </w:p>
    <w:p w:rsidR="00D41EEF" w:rsidRPr="009378C9" w:rsidRDefault="00D41EEF" w:rsidP="00D41EEF">
      <w:pPr>
        <w:spacing w:after="0" w:line="240" w:lineRule="auto"/>
        <w:ind w:left="6804"/>
        <w:jc w:val="right"/>
        <w:rPr>
          <w:rFonts w:ascii="Times New Roman" w:hAnsi="Times New Roman"/>
          <w:sz w:val="20"/>
          <w:szCs w:val="20"/>
        </w:rPr>
      </w:pPr>
      <w:r w:rsidRPr="009378C9">
        <w:rPr>
          <w:rFonts w:ascii="Times New Roman" w:hAnsi="Times New Roman"/>
          <w:sz w:val="20"/>
          <w:szCs w:val="20"/>
        </w:rPr>
        <w:lastRenderedPageBreak/>
        <w:t>Приложение № 4 к</w:t>
      </w:r>
    </w:p>
    <w:p w:rsidR="00D41EEF" w:rsidRPr="009378C9" w:rsidRDefault="00D41EEF" w:rsidP="00D41EEF">
      <w:pPr>
        <w:spacing w:after="0" w:line="240" w:lineRule="auto"/>
        <w:ind w:left="6804"/>
        <w:jc w:val="right"/>
        <w:rPr>
          <w:rFonts w:ascii="Times New Roman" w:hAnsi="Times New Roman"/>
          <w:sz w:val="20"/>
          <w:szCs w:val="20"/>
        </w:rPr>
      </w:pPr>
      <w:r w:rsidRPr="009378C9">
        <w:rPr>
          <w:rFonts w:ascii="Times New Roman" w:hAnsi="Times New Roman"/>
          <w:sz w:val="20"/>
          <w:szCs w:val="20"/>
        </w:rPr>
        <w:t xml:space="preserve"> Положению о контроле </w:t>
      </w:r>
    </w:p>
    <w:p w:rsidR="009614B4" w:rsidRPr="009378C9" w:rsidRDefault="009614B4" w:rsidP="00D41EEF">
      <w:pPr>
        <w:spacing w:line="240" w:lineRule="auto"/>
        <w:ind w:left="6804"/>
        <w:rPr>
          <w:rFonts w:ascii="Times New Roman" w:hAnsi="Times New Roman"/>
          <w:sz w:val="20"/>
          <w:szCs w:val="20"/>
        </w:rPr>
      </w:pPr>
    </w:p>
    <w:p w:rsidR="009614B4" w:rsidRPr="009378C9" w:rsidRDefault="009614B4" w:rsidP="009614B4">
      <w:pPr>
        <w:spacing w:after="0" w:line="240" w:lineRule="auto"/>
        <w:jc w:val="center"/>
        <w:rPr>
          <w:rFonts w:ascii="Times New Roman" w:hAnsi="Times New Roman"/>
          <w:b/>
          <w:sz w:val="24"/>
          <w:szCs w:val="24"/>
        </w:rPr>
      </w:pPr>
    </w:p>
    <w:p w:rsidR="009614B4" w:rsidRPr="009378C9" w:rsidRDefault="009614B4" w:rsidP="009614B4">
      <w:pPr>
        <w:spacing w:after="0" w:line="240" w:lineRule="auto"/>
        <w:jc w:val="center"/>
        <w:rPr>
          <w:rFonts w:ascii="Times New Roman" w:hAnsi="Times New Roman"/>
          <w:b/>
          <w:sz w:val="24"/>
          <w:szCs w:val="24"/>
        </w:rPr>
      </w:pPr>
      <w:r w:rsidRPr="009378C9">
        <w:rPr>
          <w:rFonts w:ascii="Times New Roman" w:hAnsi="Times New Roman"/>
          <w:b/>
          <w:sz w:val="24"/>
          <w:szCs w:val="24"/>
        </w:rPr>
        <w:t>ПЛАН</w:t>
      </w:r>
    </w:p>
    <w:p w:rsidR="009614B4" w:rsidRPr="009378C9" w:rsidRDefault="009614B4" w:rsidP="009614B4">
      <w:pPr>
        <w:spacing w:after="0" w:line="240" w:lineRule="auto"/>
        <w:jc w:val="center"/>
        <w:rPr>
          <w:rFonts w:ascii="Times New Roman" w:hAnsi="Times New Roman"/>
          <w:b/>
          <w:sz w:val="24"/>
          <w:szCs w:val="24"/>
        </w:rPr>
      </w:pPr>
      <w:r w:rsidRPr="009378C9">
        <w:rPr>
          <w:rFonts w:ascii="Times New Roman" w:hAnsi="Times New Roman"/>
          <w:b/>
          <w:sz w:val="24"/>
          <w:szCs w:val="24"/>
        </w:rPr>
        <w:t xml:space="preserve">проверок членов </w:t>
      </w:r>
      <w:r w:rsidR="00FF413D" w:rsidRPr="009378C9">
        <w:rPr>
          <w:rFonts w:ascii="Times New Roman" w:hAnsi="Times New Roman"/>
          <w:b/>
          <w:sz w:val="24"/>
          <w:szCs w:val="24"/>
        </w:rPr>
        <w:t>самореглируемой организации Ассоциация строительных компаний «Межрегиональный строительный комплекс» на</w:t>
      </w:r>
      <w:r w:rsidRPr="009378C9">
        <w:rPr>
          <w:rFonts w:ascii="Times New Roman" w:hAnsi="Times New Roman"/>
          <w:b/>
          <w:sz w:val="24"/>
          <w:szCs w:val="24"/>
        </w:rPr>
        <w:t xml:space="preserve"> 20___ год</w:t>
      </w:r>
    </w:p>
    <w:p w:rsidR="009614B4" w:rsidRPr="009378C9" w:rsidRDefault="009614B4" w:rsidP="009614B4">
      <w:pPr>
        <w:spacing w:after="0" w:line="240" w:lineRule="auto"/>
        <w:jc w:val="both"/>
        <w:rPr>
          <w:rFonts w:ascii="Times New Roman" w:hAnsi="Times New Roman"/>
          <w:b/>
          <w:sz w:val="16"/>
          <w:szCs w:val="16"/>
        </w:rPr>
      </w:pPr>
      <w:r w:rsidRPr="009378C9">
        <w:rPr>
          <w:rFonts w:ascii="Times New Roman" w:hAnsi="Times New Roman"/>
          <w:b/>
          <w:sz w:val="16"/>
          <w:szCs w:val="16"/>
        </w:rPr>
        <w:t xml:space="preserve">                                                                                                               </w:t>
      </w:r>
    </w:p>
    <w:p w:rsidR="009614B4" w:rsidRPr="009378C9" w:rsidRDefault="009614B4" w:rsidP="009614B4">
      <w:pPr>
        <w:spacing w:after="0" w:line="240" w:lineRule="auto"/>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1509"/>
        <w:gridCol w:w="1363"/>
        <w:gridCol w:w="4139"/>
        <w:gridCol w:w="2126"/>
        <w:gridCol w:w="2127"/>
        <w:gridCol w:w="2268"/>
      </w:tblGrid>
      <w:tr w:rsidR="00D336B1" w:rsidRPr="009378C9" w:rsidTr="00D336B1">
        <w:trPr>
          <w:trHeight w:val="464"/>
        </w:trPr>
        <w:tc>
          <w:tcPr>
            <w:tcW w:w="1064" w:type="dxa"/>
            <w:vMerge w:val="restart"/>
          </w:tcPr>
          <w:p w:rsidR="00D336B1" w:rsidRPr="009378C9" w:rsidRDefault="00D336B1" w:rsidP="006D5259">
            <w:pPr>
              <w:pStyle w:val="ConsPlusNormal"/>
              <w:widowControl/>
              <w:ind w:firstLine="0"/>
              <w:jc w:val="right"/>
              <w:rPr>
                <w:rFonts w:ascii="Times New Roman" w:hAnsi="Times New Roman" w:cs="Times New Roman"/>
                <w:b/>
                <w:spacing w:val="60"/>
                <w:sz w:val="24"/>
                <w:szCs w:val="24"/>
              </w:rPr>
            </w:pPr>
            <w:r w:rsidRPr="009378C9">
              <w:rPr>
                <w:rFonts w:ascii="Times New Roman" w:hAnsi="Times New Roman" w:cs="Times New Roman"/>
                <w:b/>
                <w:spacing w:val="60"/>
                <w:sz w:val="24"/>
                <w:szCs w:val="24"/>
              </w:rPr>
              <w:t>№п/п</w:t>
            </w:r>
          </w:p>
        </w:tc>
        <w:tc>
          <w:tcPr>
            <w:tcW w:w="1509" w:type="dxa"/>
            <w:vMerge w:val="restart"/>
          </w:tcPr>
          <w:p w:rsidR="00D336B1" w:rsidRPr="009378C9" w:rsidRDefault="00D336B1" w:rsidP="00E94521">
            <w:pPr>
              <w:pStyle w:val="ConsPlusNormal"/>
              <w:widowControl/>
              <w:ind w:firstLine="0"/>
              <w:jc w:val="center"/>
              <w:rPr>
                <w:rFonts w:ascii="Times New Roman" w:hAnsi="Times New Roman" w:cs="Times New Roman"/>
                <w:b/>
                <w:sz w:val="24"/>
                <w:szCs w:val="24"/>
              </w:rPr>
            </w:pPr>
            <w:r w:rsidRPr="009378C9">
              <w:rPr>
                <w:rFonts w:ascii="Times New Roman" w:hAnsi="Times New Roman" w:cs="Times New Roman"/>
                <w:b/>
                <w:sz w:val="24"/>
                <w:szCs w:val="24"/>
              </w:rPr>
              <w:t>Реестровый номер</w:t>
            </w:r>
          </w:p>
        </w:tc>
        <w:tc>
          <w:tcPr>
            <w:tcW w:w="1363" w:type="dxa"/>
            <w:vMerge w:val="restart"/>
          </w:tcPr>
          <w:p w:rsidR="00D336B1" w:rsidRPr="009378C9" w:rsidRDefault="00D336B1" w:rsidP="00E94521">
            <w:pPr>
              <w:pStyle w:val="ConsPlusNormal"/>
              <w:widowControl/>
              <w:ind w:firstLine="0"/>
              <w:jc w:val="center"/>
              <w:rPr>
                <w:rFonts w:ascii="Times New Roman" w:hAnsi="Times New Roman" w:cs="Times New Roman"/>
                <w:b/>
                <w:sz w:val="24"/>
                <w:szCs w:val="24"/>
              </w:rPr>
            </w:pPr>
            <w:r w:rsidRPr="009378C9">
              <w:rPr>
                <w:rFonts w:ascii="Times New Roman" w:hAnsi="Times New Roman" w:cs="Times New Roman"/>
                <w:b/>
                <w:sz w:val="24"/>
                <w:szCs w:val="24"/>
              </w:rPr>
              <w:t>Организационно правовая форма</w:t>
            </w:r>
          </w:p>
        </w:tc>
        <w:tc>
          <w:tcPr>
            <w:tcW w:w="4139" w:type="dxa"/>
            <w:vMerge w:val="restart"/>
            <w:vAlign w:val="center"/>
          </w:tcPr>
          <w:p w:rsidR="00D336B1" w:rsidRPr="009378C9" w:rsidRDefault="00D336B1" w:rsidP="00E94521">
            <w:pPr>
              <w:pStyle w:val="ConsPlusNormal"/>
              <w:widowControl/>
              <w:ind w:firstLine="0"/>
              <w:jc w:val="center"/>
              <w:rPr>
                <w:rFonts w:ascii="Times New Roman" w:hAnsi="Times New Roman" w:cs="Times New Roman"/>
                <w:b/>
                <w:sz w:val="24"/>
                <w:szCs w:val="24"/>
              </w:rPr>
            </w:pPr>
            <w:r w:rsidRPr="009378C9">
              <w:rPr>
                <w:rFonts w:ascii="Times New Roman" w:hAnsi="Times New Roman" w:cs="Times New Roman"/>
                <w:b/>
                <w:sz w:val="24"/>
                <w:szCs w:val="24"/>
              </w:rPr>
              <w:t>Наименование члена Ассоциации</w:t>
            </w:r>
          </w:p>
        </w:tc>
        <w:tc>
          <w:tcPr>
            <w:tcW w:w="2126" w:type="dxa"/>
            <w:vMerge w:val="restart"/>
            <w:vAlign w:val="center"/>
          </w:tcPr>
          <w:p w:rsidR="00D336B1" w:rsidRPr="009378C9" w:rsidRDefault="00D336B1" w:rsidP="0019328D">
            <w:pPr>
              <w:pStyle w:val="ConsPlusNormal"/>
              <w:widowControl/>
              <w:ind w:firstLine="0"/>
              <w:jc w:val="center"/>
              <w:rPr>
                <w:rFonts w:ascii="Times New Roman" w:hAnsi="Times New Roman" w:cs="Times New Roman"/>
                <w:b/>
                <w:sz w:val="24"/>
                <w:szCs w:val="24"/>
              </w:rPr>
            </w:pPr>
            <w:r w:rsidRPr="009378C9">
              <w:rPr>
                <w:rFonts w:ascii="Times New Roman" w:hAnsi="Times New Roman" w:cs="Times New Roman"/>
                <w:b/>
                <w:sz w:val="24"/>
                <w:szCs w:val="24"/>
              </w:rPr>
              <w:t>ИНН</w:t>
            </w:r>
          </w:p>
          <w:p w:rsidR="00D336B1" w:rsidRPr="009378C9" w:rsidRDefault="00D336B1" w:rsidP="0019328D">
            <w:pPr>
              <w:pStyle w:val="ConsPlusNormal"/>
              <w:widowControl/>
              <w:ind w:firstLine="0"/>
              <w:jc w:val="center"/>
              <w:rPr>
                <w:rFonts w:ascii="Times New Roman" w:hAnsi="Times New Roman" w:cs="Times New Roman"/>
                <w:b/>
                <w:sz w:val="24"/>
                <w:szCs w:val="24"/>
              </w:rPr>
            </w:pPr>
          </w:p>
        </w:tc>
        <w:tc>
          <w:tcPr>
            <w:tcW w:w="4395" w:type="dxa"/>
            <w:gridSpan w:val="2"/>
            <w:vAlign w:val="center"/>
          </w:tcPr>
          <w:p w:rsidR="00D336B1" w:rsidRPr="009378C9" w:rsidRDefault="00D336B1" w:rsidP="006D5259">
            <w:pPr>
              <w:pStyle w:val="ConsPlusNormal"/>
              <w:widowControl/>
              <w:ind w:firstLine="0"/>
              <w:jc w:val="center"/>
              <w:rPr>
                <w:rFonts w:ascii="Times New Roman" w:hAnsi="Times New Roman" w:cs="Times New Roman"/>
                <w:b/>
                <w:sz w:val="24"/>
                <w:szCs w:val="24"/>
              </w:rPr>
            </w:pPr>
            <w:r w:rsidRPr="009378C9">
              <w:rPr>
                <w:rFonts w:ascii="Times New Roman" w:hAnsi="Times New Roman" w:cs="Times New Roman"/>
                <w:b/>
                <w:sz w:val="24"/>
                <w:szCs w:val="24"/>
              </w:rPr>
              <w:t>Сроки проверки</w:t>
            </w:r>
          </w:p>
        </w:tc>
      </w:tr>
      <w:tr w:rsidR="00D336B1" w:rsidRPr="009378C9" w:rsidTr="00D336B1">
        <w:trPr>
          <w:trHeight w:val="463"/>
        </w:trPr>
        <w:tc>
          <w:tcPr>
            <w:tcW w:w="1064" w:type="dxa"/>
            <w:vMerge/>
          </w:tcPr>
          <w:p w:rsidR="00D336B1" w:rsidRPr="009378C9" w:rsidRDefault="00D336B1" w:rsidP="006D5259">
            <w:pPr>
              <w:pStyle w:val="ConsPlusNormal"/>
              <w:widowControl/>
              <w:ind w:firstLine="0"/>
              <w:jc w:val="right"/>
              <w:rPr>
                <w:rFonts w:ascii="Times New Roman" w:hAnsi="Times New Roman" w:cs="Times New Roman"/>
                <w:b/>
                <w:spacing w:val="60"/>
                <w:sz w:val="24"/>
                <w:szCs w:val="24"/>
              </w:rPr>
            </w:pPr>
          </w:p>
        </w:tc>
        <w:tc>
          <w:tcPr>
            <w:tcW w:w="1509" w:type="dxa"/>
            <w:vMerge/>
          </w:tcPr>
          <w:p w:rsidR="00D336B1" w:rsidRPr="009378C9" w:rsidRDefault="00D336B1" w:rsidP="00E94521">
            <w:pPr>
              <w:pStyle w:val="ConsPlusNormal"/>
              <w:widowControl/>
              <w:ind w:firstLine="0"/>
              <w:jc w:val="center"/>
              <w:rPr>
                <w:rFonts w:ascii="Times New Roman" w:hAnsi="Times New Roman" w:cs="Times New Roman"/>
                <w:b/>
                <w:sz w:val="24"/>
                <w:szCs w:val="24"/>
              </w:rPr>
            </w:pPr>
          </w:p>
        </w:tc>
        <w:tc>
          <w:tcPr>
            <w:tcW w:w="1363" w:type="dxa"/>
            <w:vMerge/>
          </w:tcPr>
          <w:p w:rsidR="00D336B1" w:rsidRPr="009378C9" w:rsidRDefault="00D336B1" w:rsidP="00E94521">
            <w:pPr>
              <w:pStyle w:val="ConsPlusNormal"/>
              <w:widowControl/>
              <w:ind w:firstLine="0"/>
              <w:jc w:val="center"/>
              <w:rPr>
                <w:rFonts w:ascii="Times New Roman" w:hAnsi="Times New Roman" w:cs="Times New Roman"/>
                <w:b/>
                <w:sz w:val="24"/>
                <w:szCs w:val="24"/>
              </w:rPr>
            </w:pPr>
          </w:p>
        </w:tc>
        <w:tc>
          <w:tcPr>
            <w:tcW w:w="4139" w:type="dxa"/>
            <w:vMerge/>
            <w:vAlign w:val="center"/>
          </w:tcPr>
          <w:p w:rsidR="00D336B1" w:rsidRPr="009378C9" w:rsidRDefault="00D336B1" w:rsidP="00E94521">
            <w:pPr>
              <w:pStyle w:val="ConsPlusNormal"/>
              <w:widowControl/>
              <w:ind w:firstLine="0"/>
              <w:jc w:val="center"/>
              <w:rPr>
                <w:rFonts w:ascii="Times New Roman" w:hAnsi="Times New Roman" w:cs="Times New Roman"/>
                <w:b/>
                <w:sz w:val="24"/>
                <w:szCs w:val="24"/>
              </w:rPr>
            </w:pPr>
          </w:p>
        </w:tc>
        <w:tc>
          <w:tcPr>
            <w:tcW w:w="2126" w:type="dxa"/>
            <w:vMerge/>
            <w:vAlign w:val="center"/>
          </w:tcPr>
          <w:p w:rsidR="00D336B1" w:rsidRPr="009378C9" w:rsidRDefault="00D336B1" w:rsidP="000A0704">
            <w:pPr>
              <w:pStyle w:val="ConsPlusNormal"/>
              <w:widowControl/>
              <w:ind w:firstLine="0"/>
              <w:jc w:val="center"/>
              <w:rPr>
                <w:rFonts w:ascii="Times New Roman" w:hAnsi="Times New Roman" w:cs="Times New Roman"/>
                <w:b/>
                <w:sz w:val="24"/>
                <w:szCs w:val="24"/>
              </w:rPr>
            </w:pPr>
          </w:p>
        </w:tc>
        <w:tc>
          <w:tcPr>
            <w:tcW w:w="2127" w:type="dxa"/>
            <w:vAlign w:val="center"/>
          </w:tcPr>
          <w:p w:rsidR="00D336B1" w:rsidRPr="009378C9" w:rsidRDefault="00D336B1" w:rsidP="006D5259">
            <w:pPr>
              <w:pStyle w:val="ConsPlusNormal"/>
              <w:widowControl/>
              <w:ind w:firstLine="0"/>
              <w:jc w:val="center"/>
              <w:rPr>
                <w:rFonts w:ascii="Times New Roman" w:hAnsi="Times New Roman" w:cs="Times New Roman"/>
                <w:b/>
                <w:sz w:val="24"/>
                <w:szCs w:val="24"/>
              </w:rPr>
            </w:pPr>
            <w:r w:rsidRPr="009378C9">
              <w:rPr>
                <w:rFonts w:ascii="Times New Roman" w:hAnsi="Times New Roman" w:cs="Times New Roman"/>
                <w:b/>
                <w:sz w:val="24"/>
                <w:szCs w:val="24"/>
              </w:rPr>
              <w:t>Начало проверки</w:t>
            </w:r>
          </w:p>
        </w:tc>
        <w:tc>
          <w:tcPr>
            <w:tcW w:w="2268" w:type="dxa"/>
            <w:vAlign w:val="center"/>
          </w:tcPr>
          <w:p w:rsidR="00D336B1" w:rsidRPr="009378C9" w:rsidRDefault="00D336B1" w:rsidP="006D5259">
            <w:pPr>
              <w:pStyle w:val="ConsPlusNormal"/>
              <w:widowControl/>
              <w:ind w:firstLine="0"/>
              <w:jc w:val="center"/>
              <w:rPr>
                <w:rFonts w:ascii="Times New Roman" w:hAnsi="Times New Roman" w:cs="Times New Roman"/>
                <w:b/>
                <w:sz w:val="24"/>
                <w:szCs w:val="24"/>
              </w:rPr>
            </w:pPr>
            <w:r w:rsidRPr="009378C9">
              <w:rPr>
                <w:rFonts w:ascii="Times New Roman" w:hAnsi="Times New Roman" w:cs="Times New Roman"/>
                <w:b/>
                <w:sz w:val="24"/>
                <w:szCs w:val="24"/>
              </w:rPr>
              <w:t>Окончание проверки</w:t>
            </w:r>
          </w:p>
        </w:tc>
      </w:tr>
      <w:tr w:rsidR="00FF413D" w:rsidRPr="009378C9" w:rsidTr="00D336B1">
        <w:tc>
          <w:tcPr>
            <w:tcW w:w="14596" w:type="dxa"/>
            <w:gridSpan w:val="7"/>
            <w:vAlign w:val="center"/>
          </w:tcPr>
          <w:p w:rsidR="00FF413D" w:rsidRPr="009378C9" w:rsidRDefault="00FF413D" w:rsidP="00FF413D">
            <w:pPr>
              <w:pStyle w:val="ConsPlusNormal"/>
              <w:widowControl/>
              <w:ind w:firstLine="0"/>
              <w:rPr>
                <w:rFonts w:ascii="Times New Roman" w:hAnsi="Times New Roman" w:cs="Times New Roman"/>
                <w:sz w:val="28"/>
                <w:szCs w:val="28"/>
              </w:rPr>
            </w:pPr>
            <w:r w:rsidRPr="009378C9">
              <w:rPr>
                <w:rFonts w:ascii="Times New Roman" w:hAnsi="Times New Roman" w:cs="Times New Roman"/>
                <w:b/>
                <w:sz w:val="24"/>
                <w:szCs w:val="24"/>
                <w:lang w:val="en-US"/>
              </w:rPr>
              <w:t>I</w:t>
            </w:r>
            <w:r w:rsidRPr="009378C9">
              <w:rPr>
                <w:rFonts w:ascii="Times New Roman" w:hAnsi="Times New Roman" w:cs="Times New Roman"/>
                <w:b/>
                <w:sz w:val="24"/>
                <w:szCs w:val="24"/>
              </w:rPr>
              <w:t>. На соответствие</w:t>
            </w:r>
            <w:r w:rsidRPr="009378C9">
              <w:rPr>
                <w:rFonts w:ascii="Times New Roman" w:hAnsi="Times New Roman" w:cs="Times New Roman"/>
                <w:sz w:val="28"/>
                <w:szCs w:val="28"/>
              </w:rPr>
              <w:t>:_____________________________________________________</w:t>
            </w:r>
            <w:r w:rsidR="00D336B1" w:rsidRPr="009378C9">
              <w:rPr>
                <w:rFonts w:ascii="Times New Roman" w:hAnsi="Times New Roman" w:cs="Times New Roman"/>
                <w:sz w:val="28"/>
                <w:szCs w:val="28"/>
              </w:rPr>
              <w:t>______________________</w:t>
            </w:r>
          </w:p>
          <w:p w:rsidR="00FF413D" w:rsidRPr="009378C9" w:rsidRDefault="00FF413D" w:rsidP="00B9149E">
            <w:pPr>
              <w:pStyle w:val="ConsPlusNormal"/>
              <w:widowControl/>
              <w:ind w:firstLine="0"/>
              <w:rPr>
                <w:rFonts w:ascii="Times New Roman" w:hAnsi="Times New Roman" w:cs="Times New Roman"/>
                <w:i/>
                <w:sz w:val="22"/>
                <w:szCs w:val="22"/>
              </w:rPr>
            </w:pPr>
            <w:r w:rsidRPr="009378C9">
              <w:rPr>
                <w:rFonts w:ascii="Times New Roman" w:hAnsi="Times New Roman" w:cs="Times New Roman"/>
                <w:i/>
                <w:sz w:val="22"/>
                <w:szCs w:val="22"/>
                <w:vertAlign w:val="superscript"/>
              </w:rPr>
              <w:t xml:space="preserve">                           </w:t>
            </w:r>
            <w:r w:rsidR="00B9149E" w:rsidRPr="009378C9">
              <w:rPr>
                <w:rFonts w:ascii="Times New Roman" w:hAnsi="Times New Roman" w:cs="Times New Roman"/>
                <w:i/>
                <w:sz w:val="22"/>
                <w:szCs w:val="22"/>
                <w:vertAlign w:val="superscript"/>
              </w:rPr>
              <w:t xml:space="preserve">                                                                                                                                                                         (</w:t>
            </w:r>
            <w:r w:rsidRPr="009378C9">
              <w:rPr>
                <w:rFonts w:ascii="Times New Roman" w:hAnsi="Times New Roman" w:cs="Times New Roman"/>
                <w:i/>
                <w:sz w:val="22"/>
                <w:szCs w:val="22"/>
                <w:vertAlign w:val="superscript"/>
              </w:rPr>
              <w:t xml:space="preserve"> </w:t>
            </w:r>
            <w:r w:rsidR="00B9149E" w:rsidRPr="009378C9">
              <w:rPr>
                <w:rFonts w:ascii="Times New Roman" w:hAnsi="Times New Roman" w:cs="Times New Roman"/>
                <w:i/>
                <w:sz w:val="22"/>
                <w:szCs w:val="22"/>
                <w:vertAlign w:val="superscript"/>
              </w:rPr>
              <w:t xml:space="preserve">указать </w:t>
            </w:r>
            <w:r w:rsidRPr="009378C9">
              <w:rPr>
                <w:rFonts w:ascii="Times New Roman" w:hAnsi="Times New Roman" w:cs="Times New Roman"/>
                <w:i/>
                <w:sz w:val="22"/>
                <w:szCs w:val="22"/>
                <w:vertAlign w:val="superscript"/>
              </w:rPr>
              <w:t>предмет проверки)</w:t>
            </w:r>
            <w:r w:rsidRPr="009378C9">
              <w:rPr>
                <w:rFonts w:ascii="Times New Roman" w:hAnsi="Times New Roman" w:cs="Times New Roman"/>
                <w:i/>
                <w:sz w:val="22"/>
                <w:szCs w:val="22"/>
              </w:rPr>
              <w:t xml:space="preserve"> </w:t>
            </w:r>
          </w:p>
        </w:tc>
      </w:tr>
      <w:tr w:rsidR="00D336B1" w:rsidRPr="009378C9" w:rsidTr="00D336B1">
        <w:tc>
          <w:tcPr>
            <w:tcW w:w="1064" w:type="dxa"/>
          </w:tcPr>
          <w:p w:rsidR="00D336B1" w:rsidRPr="009378C9" w:rsidRDefault="00D336B1" w:rsidP="006D5259">
            <w:pPr>
              <w:pStyle w:val="ConsPlusNormal"/>
              <w:widowControl/>
              <w:ind w:firstLine="0"/>
              <w:jc w:val="right"/>
              <w:rPr>
                <w:rFonts w:ascii="Times New Roman" w:hAnsi="Times New Roman" w:cs="Times New Roman"/>
                <w:b/>
                <w:spacing w:val="60"/>
                <w:sz w:val="28"/>
                <w:szCs w:val="28"/>
              </w:rPr>
            </w:pPr>
          </w:p>
        </w:tc>
        <w:tc>
          <w:tcPr>
            <w:tcW w:w="1509" w:type="dxa"/>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1363" w:type="dxa"/>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4139" w:type="dxa"/>
            <w:vAlign w:val="center"/>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2126"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c>
          <w:tcPr>
            <w:tcW w:w="2127"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c>
          <w:tcPr>
            <w:tcW w:w="2268"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r>
      <w:tr w:rsidR="00D336B1" w:rsidRPr="009378C9" w:rsidTr="00D336B1">
        <w:tc>
          <w:tcPr>
            <w:tcW w:w="1064" w:type="dxa"/>
          </w:tcPr>
          <w:p w:rsidR="00D336B1" w:rsidRPr="009378C9" w:rsidRDefault="00D336B1" w:rsidP="006D5259">
            <w:pPr>
              <w:pStyle w:val="ConsPlusNormal"/>
              <w:widowControl/>
              <w:ind w:firstLine="0"/>
              <w:jc w:val="right"/>
              <w:rPr>
                <w:rFonts w:ascii="Times New Roman" w:hAnsi="Times New Roman" w:cs="Times New Roman"/>
                <w:b/>
                <w:spacing w:val="60"/>
                <w:sz w:val="28"/>
                <w:szCs w:val="28"/>
              </w:rPr>
            </w:pPr>
          </w:p>
        </w:tc>
        <w:tc>
          <w:tcPr>
            <w:tcW w:w="1509" w:type="dxa"/>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1363" w:type="dxa"/>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4139" w:type="dxa"/>
            <w:vAlign w:val="center"/>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2126"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c>
          <w:tcPr>
            <w:tcW w:w="2127"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c>
          <w:tcPr>
            <w:tcW w:w="2268"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r>
      <w:tr w:rsidR="00D336B1" w:rsidRPr="009378C9" w:rsidTr="00D336B1">
        <w:tc>
          <w:tcPr>
            <w:tcW w:w="1064" w:type="dxa"/>
          </w:tcPr>
          <w:p w:rsidR="00D336B1" w:rsidRPr="009378C9" w:rsidRDefault="00D336B1" w:rsidP="006D5259">
            <w:pPr>
              <w:pStyle w:val="ConsPlusNormal"/>
              <w:widowControl/>
              <w:ind w:firstLine="0"/>
              <w:jc w:val="right"/>
              <w:rPr>
                <w:rFonts w:ascii="Times New Roman" w:hAnsi="Times New Roman" w:cs="Times New Roman"/>
                <w:b/>
                <w:spacing w:val="60"/>
                <w:sz w:val="28"/>
                <w:szCs w:val="28"/>
              </w:rPr>
            </w:pPr>
          </w:p>
        </w:tc>
        <w:tc>
          <w:tcPr>
            <w:tcW w:w="1509" w:type="dxa"/>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1363" w:type="dxa"/>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4139" w:type="dxa"/>
            <w:vAlign w:val="center"/>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2126"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c>
          <w:tcPr>
            <w:tcW w:w="2127"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c>
          <w:tcPr>
            <w:tcW w:w="2268"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r>
      <w:tr w:rsidR="00D336B1" w:rsidRPr="009378C9" w:rsidTr="00D336B1">
        <w:tc>
          <w:tcPr>
            <w:tcW w:w="1064" w:type="dxa"/>
          </w:tcPr>
          <w:p w:rsidR="00D336B1" w:rsidRPr="009378C9" w:rsidRDefault="00D336B1" w:rsidP="006D5259">
            <w:pPr>
              <w:pStyle w:val="ConsPlusNormal"/>
              <w:widowControl/>
              <w:ind w:firstLine="0"/>
              <w:jc w:val="right"/>
              <w:rPr>
                <w:rFonts w:ascii="Times New Roman" w:hAnsi="Times New Roman" w:cs="Times New Roman"/>
                <w:b/>
                <w:spacing w:val="60"/>
                <w:sz w:val="28"/>
                <w:szCs w:val="28"/>
              </w:rPr>
            </w:pPr>
          </w:p>
        </w:tc>
        <w:tc>
          <w:tcPr>
            <w:tcW w:w="1509" w:type="dxa"/>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1363" w:type="dxa"/>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4139" w:type="dxa"/>
            <w:vAlign w:val="center"/>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2126"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c>
          <w:tcPr>
            <w:tcW w:w="2127"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c>
          <w:tcPr>
            <w:tcW w:w="2268"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r>
      <w:tr w:rsidR="00D336B1" w:rsidRPr="009378C9" w:rsidTr="00D336B1">
        <w:tc>
          <w:tcPr>
            <w:tcW w:w="1064" w:type="dxa"/>
          </w:tcPr>
          <w:p w:rsidR="00D336B1" w:rsidRPr="009378C9" w:rsidRDefault="00D336B1" w:rsidP="006D5259">
            <w:pPr>
              <w:pStyle w:val="ConsPlusNormal"/>
              <w:widowControl/>
              <w:ind w:firstLine="0"/>
              <w:jc w:val="right"/>
              <w:rPr>
                <w:rFonts w:ascii="Times New Roman" w:hAnsi="Times New Roman" w:cs="Times New Roman"/>
                <w:b/>
                <w:spacing w:val="60"/>
                <w:sz w:val="28"/>
                <w:szCs w:val="28"/>
              </w:rPr>
            </w:pPr>
          </w:p>
        </w:tc>
        <w:tc>
          <w:tcPr>
            <w:tcW w:w="1509" w:type="dxa"/>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1363" w:type="dxa"/>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4139" w:type="dxa"/>
            <w:vAlign w:val="center"/>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2126"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c>
          <w:tcPr>
            <w:tcW w:w="2127"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c>
          <w:tcPr>
            <w:tcW w:w="2268"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r>
      <w:tr w:rsidR="00B9149E" w:rsidRPr="009378C9" w:rsidTr="00D336B1">
        <w:tc>
          <w:tcPr>
            <w:tcW w:w="14596" w:type="dxa"/>
            <w:gridSpan w:val="7"/>
            <w:vAlign w:val="center"/>
          </w:tcPr>
          <w:p w:rsidR="00B9149E" w:rsidRPr="009378C9" w:rsidRDefault="00B9149E" w:rsidP="00B9149E">
            <w:pPr>
              <w:pStyle w:val="ConsPlusNormal"/>
              <w:widowControl/>
              <w:ind w:firstLine="0"/>
              <w:rPr>
                <w:rFonts w:ascii="Times New Roman" w:hAnsi="Times New Roman" w:cs="Times New Roman"/>
                <w:sz w:val="28"/>
                <w:szCs w:val="28"/>
              </w:rPr>
            </w:pPr>
            <w:r w:rsidRPr="009378C9">
              <w:rPr>
                <w:rFonts w:ascii="Times New Roman" w:hAnsi="Times New Roman" w:cs="Times New Roman"/>
                <w:b/>
                <w:sz w:val="24"/>
                <w:szCs w:val="24"/>
                <w:lang w:val="en-US"/>
              </w:rPr>
              <w:t>II</w:t>
            </w:r>
            <w:r w:rsidRPr="009378C9">
              <w:rPr>
                <w:rFonts w:ascii="Times New Roman" w:hAnsi="Times New Roman" w:cs="Times New Roman"/>
                <w:b/>
                <w:sz w:val="24"/>
                <w:szCs w:val="24"/>
              </w:rPr>
              <w:t>. На соответствие</w:t>
            </w:r>
            <w:r w:rsidRPr="009378C9">
              <w:rPr>
                <w:rFonts w:ascii="Times New Roman" w:hAnsi="Times New Roman" w:cs="Times New Roman"/>
                <w:sz w:val="28"/>
                <w:szCs w:val="28"/>
              </w:rPr>
              <w:t>: __________________________________________________________________________________</w:t>
            </w:r>
          </w:p>
          <w:p w:rsidR="00B9149E" w:rsidRPr="009378C9" w:rsidRDefault="00B9149E" w:rsidP="00B9149E">
            <w:pPr>
              <w:pStyle w:val="ConsPlusNormal"/>
              <w:widowControl/>
              <w:ind w:firstLine="0"/>
              <w:rPr>
                <w:rFonts w:ascii="Times New Roman" w:hAnsi="Times New Roman" w:cs="Times New Roman"/>
                <w:i/>
                <w:sz w:val="22"/>
                <w:szCs w:val="22"/>
                <w:vertAlign w:val="superscript"/>
              </w:rPr>
            </w:pPr>
            <w:r w:rsidRPr="009378C9">
              <w:rPr>
                <w:rFonts w:ascii="Times New Roman" w:hAnsi="Times New Roman" w:cs="Times New Roman"/>
                <w:i/>
                <w:sz w:val="22"/>
                <w:szCs w:val="22"/>
                <w:vertAlign w:val="superscript"/>
              </w:rPr>
              <w:t xml:space="preserve">                                                                                                                                                                                                        (указать предмет проверки)</w:t>
            </w:r>
          </w:p>
        </w:tc>
      </w:tr>
      <w:tr w:rsidR="00D336B1" w:rsidRPr="009378C9" w:rsidTr="00D336B1">
        <w:tc>
          <w:tcPr>
            <w:tcW w:w="1064" w:type="dxa"/>
          </w:tcPr>
          <w:p w:rsidR="00D336B1" w:rsidRPr="009378C9" w:rsidRDefault="00D336B1" w:rsidP="006D5259">
            <w:pPr>
              <w:pStyle w:val="ConsPlusNormal"/>
              <w:widowControl/>
              <w:ind w:firstLine="0"/>
              <w:jc w:val="right"/>
              <w:rPr>
                <w:rFonts w:ascii="Times New Roman" w:hAnsi="Times New Roman" w:cs="Times New Roman"/>
                <w:b/>
                <w:spacing w:val="60"/>
                <w:sz w:val="28"/>
                <w:szCs w:val="28"/>
              </w:rPr>
            </w:pPr>
          </w:p>
        </w:tc>
        <w:tc>
          <w:tcPr>
            <w:tcW w:w="1509" w:type="dxa"/>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1363" w:type="dxa"/>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4139" w:type="dxa"/>
            <w:vAlign w:val="center"/>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2126"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c>
          <w:tcPr>
            <w:tcW w:w="2127"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c>
          <w:tcPr>
            <w:tcW w:w="2268"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r>
      <w:tr w:rsidR="00D336B1" w:rsidRPr="009378C9" w:rsidTr="00D336B1">
        <w:trPr>
          <w:trHeight w:val="379"/>
        </w:trPr>
        <w:tc>
          <w:tcPr>
            <w:tcW w:w="1064" w:type="dxa"/>
          </w:tcPr>
          <w:p w:rsidR="00D336B1" w:rsidRPr="009378C9" w:rsidRDefault="00D336B1" w:rsidP="006D5259">
            <w:pPr>
              <w:pStyle w:val="ConsPlusNormal"/>
              <w:widowControl/>
              <w:ind w:firstLine="0"/>
              <w:jc w:val="right"/>
              <w:rPr>
                <w:rFonts w:ascii="Times New Roman" w:hAnsi="Times New Roman" w:cs="Times New Roman"/>
                <w:b/>
                <w:spacing w:val="60"/>
                <w:sz w:val="28"/>
                <w:szCs w:val="28"/>
              </w:rPr>
            </w:pPr>
          </w:p>
        </w:tc>
        <w:tc>
          <w:tcPr>
            <w:tcW w:w="1509" w:type="dxa"/>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1363" w:type="dxa"/>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4139" w:type="dxa"/>
            <w:vAlign w:val="center"/>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2126"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c>
          <w:tcPr>
            <w:tcW w:w="2127"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c>
          <w:tcPr>
            <w:tcW w:w="2268"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r>
      <w:tr w:rsidR="00D336B1" w:rsidRPr="009378C9" w:rsidTr="00D336B1">
        <w:tc>
          <w:tcPr>
            <w:tcW w:w="1064" w:type="dxa"/>
          </w:tcPr>
          <w:p w:rsidR="00D336B1" w:rsidRPr="009378C9" w:rsidRDefault="00D336B1" w:rsidP="006D5259">
            <w:pPr>
              <w:pStyle w:val="ConsPlusNormal"/>
              <w:widowControl/>
              <w:ind w:firstLine="0"/>
              <w:jc w:val="right"/>
              <w:rPr>
                <w:rFonts w:ascii="Times New Roman" w:hAnsi="Times New Roman" w:cs="Times New Roman"/>
                <w:b/>
                <w:spacing w:val="60"/>
                <w:sz w:val="28"/>
                <w:szCs w:val="28"/>
              </w:rPr>
            </w:pPr>
          </w:p>
        </w:tc>
        <w:tc>
          <w:tcPr>
            <w:tcW w:w="1509" w:type="dxa"/>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1363" w:type="dxa"/>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4139" w:type="dxa"/>
            <w:vAlign w:val="center"/>
          </w:tcPr>
          <w:p w:rsidR="00D336B1" w:rsidRPr="009378C9" w:rsidRDefault="00D336B1" w:rsidP="006D5259">
            <w:pPr>
              <w:pStyle w:val="ConsPlusNormal"/>
              <w:widowControl/>
              <w:ind w:firstLine="0"/>
              <w:jc w:val="center"/>
              <w:rPr>
                <w:rFonts w:ascii="Times New Roman" w:hAnsi="Times New Roman" w:cs="Times New Roman"/>
                <w:b/>
                <w:spacing w:val="60"/>
                <w:sz w:val="28"/>
                <w:szCs w:val="28"/>
              </w:rPr>
            </w:pPr>
          </w:p>
        </w:tc>
        <w:tc>
          <w:tcPr>
            <w:tcW w:w="2126"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c>
          <w:tcPr>
            <w:tcW w:w="2127"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c>
          <w:tcPr>
            <w:tcW w:w="2268" w:type="dxa"/>
            <w:vAlign w:val="center"/>
          </w:tcPr>
          <w:p w:rsidR="00D336B1" w:rsidRPr="009378C9" w:rsidRDefault="00D336B1" w:rsidP="006D5259">
            <w:pPr>
              <w:pStyle w:val="ConsPlusNormal"/>
              <w:widowControl/>
              <w:ind w:firstLine="0"/>
              <w:jc w:val="center"/>
              <w:rPr>
                <w:rFonts w:ascii="Times New Roman" w:hAnsi="Times New Roman" w:cs="Times New Roman"/>
                <w:b/>
                <w:sz w:val="28"/>
                <w:szCs w:val="28"/>
              </w:rPr>
            </w:pPr>
          </w:p>
        </w:tc>
      </w:tr>
    </w:tbl>
    <w:p w:rsidR="009614B4" w:rsidRPr="009378C9" w:rsidRDefault="009614B4" w:rsidP="009614B4">
      <w:pPr>
        <w:pStyle w:val="ConsPlusNormal"/>
        <w:widowControl/>
        <w:ind w:firstLine="119"/>
        <w:jc w:val="right"/>
        <w:rPr>
          <w:rFonts w:ascii="Times New Roman" w:hAnsi="Times New Roman" w:cs="Times New Roman"/>
          <w:b/>
          <w:spacing w:val="60"/>
          <w:sz w:val="28"/>
          <w:szCs w:val="28"/>
        </w:rPr>
        <w:sectPr w:rsidR="009614B4" w:rsidRPr="009378C9" w:rsidSect="00D41EEF">
          <w:pgSz w:w="16838" w:h="11906" w:orient="landscape"/>
          <w:pgMar w:top="1701" w:right="1134" w:bottom="850" w:left="1134" w:header="708" w:footer="708" w:gutter="0"/>
          <w:cols w:space="708"/>
          <w:titlePg/>
          <w:docGrid w:linePitch="360"/>
        </w:sectPr>
      </w:pPr>
    </w:p>
    <w:p w:rsidR="00D41EEF" w:rsidRPr="009378C9" w:rsidRDefault="003B6C41" w:rsidP="00D41EEF">
      <w:pPr>
        <w:spacing w:after="0" w:line="240" w:lineRule="auto"/>
        <w:ind w:left="6804"/>
        <w:rPr>
          <w:rFonts w:ascii="Times New Roman" w:hAnsi="Times New Roman"/>
          <w:sz w:val="20"/>
          <w:szCs w:val="20"/>
        </w:rPr>
      </w:pPr>
      <w:r w:rsidRPr="009378C9">
        <w:rPr>
          <w:rFonts w:ascii="Times New Roman" w:hAnsi="Times New Roman"/>
          <w:sz w:val="20"/>
          <w:szCs w:val="20"/>
        </w:rPr>
        <w:lastRenderedPageBreak/>
        <w:t xml:space="preserve">Приложение № </w:t>
      </w:r>
      <w:r w:rsidR="00D41EEF" w:rsidRPr="009378C9">
        <w:rPr>
          <w:rFonts w:ascii="Times New Roman" w:hAnsi="Times New Roman"/>
          <w:sz w:val="20"/>
          <w:szCs w:val="20"/>
        </w:rPr>
        <w:t>5</w:t>
      </w:r>
      <w:r w:rsidRPr="009378C9">
        <w:rPr>
          <w:rFonts w:ascii="Times New Roman" w:hAnsi="Times New Roman"/>
          <w:sz w:val="20"/>
          <w:szCs w:val="20"/>
        </w:rPr>
        <w:t xml:space="preserve"> к </w:t>
      </w:r>
    </w:p>
    <w:p w:rsidR="003B6C41" w:rsidRPr="009378C9" w:rsidRDefault="003B6C41" w:rsidP="00D41EEF">
      <w:pPr>
        <w:spacing w:after="0" w:line="240" w:lineRule="auto"/>
        <w:ind w:left="6804"/>
        <w:rPr>
          <w:rFonts w:ascii="Times New Roman" w:hAnsi="Times New Roman"/>
          <w:sz w:val="20"/>
          <w:szCs w:val="20"/>
        </w:rPr>
      </w:pPr>
      <w:r w:rsidRPr="009378C9">
        <w:rPr>
          <w:rFonts w:ascii="Times New Roman" w:hAnsi="Times New Roman"/>
          <w:sz w:val="20"/>
          <w:szCs w:val="20"/>
        </w:rPr>
        <w:t xml:space="preserve">Положению о контроле </w:t>
      </w:r>
    </w:p>
    <w:p w:rsidR="003B6C41" w:rsidRPr="009378C9" w:rsidRDefault="003B6C41" w:rsidP="003B6C41">
      <w:pPr>
        <w:spacing w:after="0" w:line="240" w:lineRule="auto"/>
        <w:jc w:val="center"/>
        <w:rPr>
          <w:rFonts w:ascii="Times New Roman" w:hAnsi="Times New Roman"/>
          <w:b/>
          <w:sz w:val="36"/>
          <w:szCs w:val="36"/>
        </w:rPr>
      </w:pPr>
      <w:r w:rsidRPr="009378C9">
        <w:rPr>
          <w:rFonts w:ascii="Times New Roman" w:hAnsi="Times New Roman"/>
          <w:b/>
          <w:sz w:val="36"/>
          <w:szCs w:val="36"/>
        </w:rPr>
        <w:t>Методика организации и осуществления контроля. Особенности контроля за деятельностью членов Ассоциации с применением риск-ориентированного подхода</w:t>
      </w:r>
    </w:p>
    <w:p w:rsidR="003B6C41" w:rsidRPr="009378C9" w:rsidRDefault="003B6C41" w:rsidP="003B6C41">
      <w:pPr>
        <w:spacing w:after="0" w:line="240" w:lineRule="auto"/>
        <w:jc w:val="both"/>
        <w:rPr>
          <w:sz w:val="28"/>
          <w:szCs w:val="28"/>
        </w:rPr>
      </w:pPr>
      <w:r w:rsidRPr="009378C9">
        <w:rPr>
          <w:rFonts w:ascii="Times New Roman" w:hAnsi="Times New Roman"/>
          <w:b/>
          <w:sz w:val="36"/>
          <w:szCs w:val="36"/>
        </w:rPr>
        <w:t>_____________________________________________________</w:t>
      </w:r>
    </w:p>
    <w:p w:rsidR="000870D3" w:rsidRPr="009378C9" w:rsidRDefault="000870D3" w:rsidP="003B1E93">
      <w:pPr>
        <w:spacing w:after="0" w:line="270" w:lineRule="atLeast"/>
        <w:jc w:val="center"/>
        <w:rPr>
          <w:rFonts w:ascii="Times New Roman" w:eastAsia="Times New Roman" w:hAnsi="Times New Roman"/>
          <w:b/>
          <w:bCs/>
          <w:sz w:val="24"/>
          <w:szCs w:val="24"/>
          <w:lang w:eastAsia="ru-RU"/>
        </w:rPr>
      </w:pP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1.1.</w:t>
      </w:r>
      <w:r w:rsidR="00E707FD" w:rsidRPr="009378C9">
        <w:rPr>
          <w:rFonts w:ascii="Times New Roman" w:hAnsi="Times New Roman"/>
          <w:sz w:val="28"/>
          <w:szCs w:val="28"/>
        </w:rPr>
        <w:t> </w:t>
      </w:r>
      <w:r w:rsidRPr="009378C9">
        <w:rPr>
          <w:rFonts w:ascii="Times New Roman" w:hAnsi="Times New Roman"/>
          <w:sz w:val="28"/>
          <w:szCs w:val="28"/>
        </w:rPr>
        <w:t xml:space="preserve">Риск-ориентированный подход применяется при организации контроля за деятельностью членов Ассоциации, связанной со строительством, реконструкцией, капитальным ремонтом особо опасных, технически сложных и уникальных объектов. </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Риск-ориентированный подход представляет собой метод организации и осуществления контроля, при котором в предусмотренных настоящей методикой случаях выбор интенсивности (формы, продолжительности, периодичности</w:t>
      </w:r>
      <w:r w:rsidR="006E0027" w:rsidRPr="009378C9">
        <w:rPr>
          <w:rFonts w:ascii="Times New Roman" w:hAnsi="Times New Roman"/>
          <w:sz w:val="28"/>
          <w:szCs w:val="28"/>
        </w:rPr>
        <w:t>, вида</w:t>
      </w:r>
      <w:r w:rsidRPr="009378C9">
        <w:rPr>
          <w:rFonts w:ascii="Times New Roman" w:hAnsi="Times New Roman"/>
          <w:sz w:val="28"/>
          <w:szCs w:val="28"/>
        </w:rPr>
        <w:t>) проведения мероприятий по контролю, мероприятий по профилактике нарушения обязательных требований определяется отнесением деятельности члена Ассоциации к определенной категории риска.</w:t>
      </w:r>
    </w:p>
    <w:p w:rsidR="00B3393D" w:rsidRPr="009378C9" w:rsidRDefault="00B3393D" w:rsidP="00C75C6A">
      <w:pPr>
        <w:spacing w:after="0"/>
        <w:ind w:firstLine="709"/>
        <w:jc w:val="both"/>
        <w:rPr>
          <w:rFonts w:ascii="Times New Roman" w:eastAsia="Arial" w:hAnsi="Times New Roman"/>
          <w:sz w:val="28"/>
          <w:szCs w:val="28"/>
        </w:rPr>
      </w:pPr>
      <w:r w:rsidRPr="009378C9">
        <w:rPr>
          <w:rFonts w:ascii="Times New Roman" w:hAnsi="Times New Roman"/>
          <w:sz w:val="28"/>
          <w:szCs w:val="28"/>
        </w:rPr>
        <w:t>1.2.</w:t>
      </w:r>
      <w:r w:rsidR="00E707FD" w:rsidRPr="009378C9">
        <w:rPr>
          <w:rFonts w:ascii="Times New Roman" w:hAnsi="Times New Roman"/>
          <w:sz w:val="28"/>
          <w:szCs w:val="28"/>
        </w:rPr>
        <w:t> </w:t>
      </w:r>
      <w:r w:rsidR="003F79FB" w:rsidRPr="009378C9">
        <w:rPr>
          <w:rFonts w:ascii="Times New Roman" w:hAnsi="Times New Roman"/>
          <w:sz w:val="28"/>
          <w:szCs w:val="28"/>
        </w:rPr>
        <w:t>Методика организации и осуществления контроля</w:t>
      </w:r>
      <w:r w:rsidR="006C0E6E" w:rsidRPr="009378C9">
        <w:rPr>
          <w:rFonts w:ascii="Times New Roman" w:hAnsi="Times New Roman"/>
          <w:sz w:val="28"/>
          <w:szCs w:val="28"/>
        </w:rPr>
        <w:t xml:space="preserve"> с применением риск-ориентированного подхода</w:t>
      </w:r>
      <w:r w:rsidR="003F79FB" w:rsidRPr="009378C9">
        <w:rPr>
          <w:rFonts w:ascii="Times New Roman" w:hAnsi="Times New Roman"/>
          <w:sz w:val="28"/>
          <w:szCs w:val="28"/>
        </w:rPr>
        <w:t xml:space="preserve"> содержит метод р</w:t>
      </w:r>
      <w:r w:rsidRPr="009378C9">
        <w:rPr>
          <w:rFonts w:ascii="Times New Roman" w:hAnsi="Times New Roman"/>
          <w:sz w:val="28"/>
          <w:szCs w:val="28"/>
        </w:rPr>
        <w:t>асчет</w:t>
      </w:r>
      <w:r w:rsidR="003F79FB" w:rsidRPr="009378C9">
        <w:rPr>
          <w:rFonts w:ascii="Times New Roman" w:hAnsi="Times New Roman"/>
          <w:sz w:val="28"/>
          <w:szCs w:val="28"/>
        </w:rPr>
        <w:t>а</w:t>
      </w:r>
      <w:r w:rsidRPr="009378C9">
        <w:rPr>
          <w:rFonts w:ascii="Times New Roman" w:hAnsi="Times New Roman"/>
          <w:sz w:val="28"/>
          <w:szCs w:val="28"/>
        </w:rPr>
        <w:t xml:space="preserve">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w:t>
      </w:r>
      <w:r w:rsidR="003F79FB" w:rsidRPr="009378C9">
        <w:rPr>
          <w:rFonts w:ascii="Times New Roman" w:hAnsi="Times New Roman"/>
          <w:sz w:val="28"/>
          <w:szCs w:val="28"/>
        </w:rPr>
        <w:t>и разработана на основании</w:t>
      </w:r>
      <w:r w:rsidRPr="009378C9">
        <w:rPr>
          <w:rFonts w:ascii="Times New Roman" w:hAnsi="Times New Roman"/>
          <w:sz w:val="28"/>
          <w:szCs w:val="28"/>
        </w:rPr>
        <w:t xml:space="preserve"> методик</w:t>
      </w:r>
      <w:r w:rsidR="003F79FB" w:rsidRPr="009378C9">
        <w:rPr>
          <w:rFonts w:ascii="Times New Roman" w:hAnsi="Times New Roman"/>
          <w:sz w:val="28"/>
          <w:szCs w:val="28"/>
        </w:rPr>
        <w:t>и</w:t>
      </w:r>
      <w:r w:rsidRPr="009378C9">
        <w:rPr>
          <w:rFonts w:ascii="Times New Roman" w:hAnsi="Times New Roman"/>
          <w:sz w:val="28"/>
          <w:szCs w:val="28"/>
        </w:rPr>
        <w:t>, утвержденной Приказом Министерства строительства и жилищно-коммунального хозяйства Российской Федерации от 10.04.2017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1.3.</w:t>
      </w:r>
      <w:r w:rsidR="00E707FD" w:rsidRPr="009378C9">
        <w:rPr>
          <w:rFonts w:ascii="Times New Roman" w:hAnsi="Times New Roman"/>
          <w:sz w:val="28"/>
          <w:szCs w:val="28"/>
        </w:rPr>
        <w:t> </w:t>
      </w:r>
      <w:r w:rsidRPr="009378C9">
        <w:rPr>
          <w:rFonts w:ascii="Times New Roman" w:hAnsi="Times New Roman"/>
          <w:sz w:val="28"/>
          <w:szCs w:val="28"/>
        </w:rPr>
        <w:t xml:space="preserve">Методика </w:t>
      </w:r>
      <w:r w:rsidR="003F79FB" w:rsidRPr="009378C9">
        <w:rPr>
          <w:rFonts w:ascii="Times New Roman" w:hAnsi="Times New Roman"/>
          <w:sz w:val="28"/>
          <w:szCs w:val="28"/>
        </w:rPr>
        <w:t>организации и осуществления контроля</w:t>
      </w:r>
      <w:r w:rsidR="006C0E6E" w:rsidRPr="009378C9">
        <w:rPr>
          <w:rFonts w:ascii="Times New Roman" w:hAnsi="Times New Roman"/>
          <w:sz w:val="28"/>
          <w:szCs w:val="28"/>
        </w:rPr>
        <w:t xml:space="preserve"> с применением риск-ориентированного подхода</w:t>
      </w:r>
      <w:r w:rsidR="003F79FB" w:rsidRPr="009378C9">
        <w:rPr>
          <w:rFonts w:ascii="Times New Roman" w:hAnsi="Times New Roman"/>
          <w:sz w:val="28"/>
          <w:szCs w:val="28"/>
        </w:rPr>
        <w:t xml:space="preserve"> (далее также Методика) </w:t>
      </w:r>
      <w:r w:rsidR="00F56D0F" w:rsidRPr="009378C9">
        <w:rPr>
          <w:rFonts w:ascii="Times New Roman" w:hAnsi="Times New Roman"/>
          <w:sz w:val="28"/>
          <w:szCs w:val="28"/>
        </w:rPr>
        <w:t xml:space="preserve">применяется </w:t>
      </w:r>
      <w:r w:rsidRPr="009378C9">
        <w:rPr>
          <w:rFonts w:ascii="Times New Roman" w:hAnsi="Times New Roman"/>
          <w:sz w:val="28"/>
          <w:szCs w:val="28"/>
        </w:rPr>
        <w:t xml:space="preserve">для определения риска причинения вреда личности или имуществу гражданина, </w:t>
      </w:r>
      <w:r w:rsidRPr="009378C9">
        <w:rPr>
          <w:rFonts w:ascii="Times New Roman" w:hAnsi="Times New Roman"/>
          <w:sz w:val="28"/>
          <w:szCs w:val="28"/>
        </w:rPr>
        <w:lastRenderedPageBreak/>
        <w:t>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который осуществляет строительство, реконструкцию, капитальный ремонт особо опасных, технически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основанных на членстве лиц, осуществляющих строительство (далее – обязательные требования).</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1.4.</w:t>
      </w:r>
      <w:r w:rsidR="00E707FD" w:rsidRPr="009378C9">
        <w:rPr>
          <w:rFonts w:ascii="Times New Roman" w:hAnsi="Times New Roman"/>
          <w:sz w:val="28"/>
          <w:szCs w:val="28"/>
        </w:rPr>
        <w:t> </w:t>
      </w:r>
      <w:r w:rsidRPr="009378C9">
        <w:rPr>
          <w:rFonts w:ascii="Times New Roman" w:hAnsi="Times New Roman"/>
          <w:sz w:val="28"/>
          <w:szCs w:val="28"/>
        </w:rPr>
        <w:t>Критерии отнесения объектов контроля к категориям риска учитывают</w:t>
      </w:r>
      <w:r w:rsidR="00F56D0F" w:rsidRPr="009378C9">
        <w:rPr>
          <w:rFonts w:ascii="Times New Roman" w:hAnsi="Times New Roman"/>
          <w:sz w:val="28"/>
          <w:szCs w:val="28"/>
        </w:rPr>
        <w:t xml:space="preserve"> </w:t>
      </w:r>
      <w:r w:rsidRPr="009378C9">
        <w:rPr>
          <w:rFonts w:ascii="Times New Roman" w:hAnsi="Times New Roman"/>
          <w:sz w:val="28"/>
          <w:szCs w:val="28"/>
        </w:rPr>
        <w:t>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1.5.</w:t>
      </w:r>
      <w:r w:rsidR="00E707FD" w:rsidRPr="009378C9">
        <w:rPr>
          <w:rFonts w:ascii="Times New Roman" w:hAnsi="Times New Roman"/>
          <w:sz w:val="28"/>
          <w:szCs w:val="28"/>
        </w:rPr>
        <w:t> </w:t>
      </w:r>
      <w:r w:rsidRPr="009378C9">
        <w:rPr>
          <w:rFonts w:ascii="Times New Roman" w:hAnsi="Times New Roman"/>
          <w:sz w:val="28"/>
          <w:szCs w:val="28"/>
        </w:rPr>
        <w:t>Основными показателями категорий рисков являются:</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1.5.1.</w:t>
      </w:r>
      <w:r w:rsidR="00E707FD" w:rsidRPr="009378C9">
        <w:rPr>
          <w:rFonts w:ascii="Times New Roman" w:hAnsi="Times New Roman"/>
          <w:sz w:val="28"/>
          <w:szCs w:val="28"/>
        </w:rPr>
        <w:t> </w:t>
      </w:r>
      <w:r w:rsidRPr="009378C9">
        <w:rPr>
          <w:rFonts w:ascii="Times New Roman" w:hAnsi="Times New Roman"/>
          <w:sz w:val="28"/>
          <w:szCs w:val="28"/>
        </w:rPr>
        <w:t>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1.5.2.</w:t>
      </w:r>
      <w:r w:rsidR="00E707FD" w:rsidRPr="009378C9">
        <w:rPr>
          <w:rFonts w:ascii="Times New Roman" w:hAnsi="Times New Roman"/>
          <w:sz w:val="28"/>
          <w:szCs w:val="28"/>
        </w:rPr>
        <w:t> </w:t>
      </w:r>
      <w:r w:rsidRPr="009378C9">
        <w:rPr>
          <w:rFonts w:ascii="Times New Roman" w:hAnsi="Times New Roman"/>
          <w:sz w:val="28"/>
          <w:szCs w:val="28"/>
        </w:rPr>
        <w:t>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 xml:space="preserve">1.6.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w:t>
      </w:r>
      <w:r w:rsidRPr="009378C9">
        <w:rPr>
          <w:rFonts w:ascii="Times New Roman" w:hAnsi="Times New Roman"/>
          <w:sz w:val="28"/>
          <w:szCs w:val="28"/>
        </w:rPr>
        <w:lastRenderedPageBreak/>
        <w:t>значениями показателей по каждому из факторов риска, установленных Ассоциацией.</w:t>
      </w:r>
    </w:p>
    <w:p w:rsidR="00B3393D" w:rsidRPr="009378C9" w:rsidRDefault="00B3393D" w:rsidP="00C75C6A">
      <w:pPr>
        <w:spacing w:after="0"/>
        <w:ind w:firstLine="709"/>
        <w:jc w:val="both"/>
        <w:rPr>
          <w:rFonts w:ascii="Times New Roman" w:hAnsi="Times New Roman"/>
          <w:sz w:val="28"/>
          <w:szCs w:val="28"/>
        </w:rPr>
      </w:pPr>
    </w:p>
    <w:p w:rsidR="00B3393D" w:rsidRPr="009378C9" w:rsidRDefault="00B3393D" w:rsidP="00C75C6A">
      <w:pPr>
        <w:spacing w:after="0"/>
        <w:ind w:firstLine="709"/>
        <w:jc w:val="center"/>
        <w:rPr>
          <w:rFonts w:ascii="Times New Roman" w:hAnsi="Times New Roman"/>
          <w:b/>
          <w:sz w:val="28"/>
          <w:szCs w:val="28"/>
        </w:rPr>
      </w:pPr>
      <w:r w:rsidRPr="009378C9">
        <w:rPr>
          <w:rFonts w:ascii="Times New Roman" w:hAnsi="Times New Roman"/>
          <w:b/>
          <w:sz w:val="28"/>
          <w:szCs w:val="28"/>
        </w:rPr>
        <w:t>1.7. Расчет значений показателя тяжести потенциальных негативных последствий.</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1.7.1.</w:t>
      </w:r>
      <w:r w:rsidR="00E707FD" w:rsidRPr="009378C9">
        <w:rPr>
          <w:rFonts w:ascii="Times New Roman" w:hAnsi="Times New Roman"/>
          <w:sz w:val="28"/>
          <w:szCs w:val="28"/>
        </w:rPr>
        <w:t> </w:t>
      </w:r>
      <w:r w:rsidRPr="009378C9">
        <w:rPr>
          <w:rFonts w:ascii="Times New Roman" w:hAnsi="Times New Roman"/>
          <w:sz w:val="28"/>
          <w:szCs w:val="28"/>
        </w:rPr>
        <w:t>Количественная оценка показателя тяжести потенциальных негативных последствий выражается числовым значением, определяющим его уровень.</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1.7.2.</w:t>
      </w:r>
      <w:r w:rsidR="00E707FD" w:rsidRPr="009378C9">
        <w:rPr>
          <w:rFonts w:ascii="Times New Roman" w:hAnsi="Times New Roman"/>
          <w:sz w:val="28"/>
          <w:szCs w:val="28"/>
        </w:rPr>
        <w:t> </w:t>
      </w:r>
      <w:r w:rsidRPr="009378C9">
        <w:rPr>
          <w:rFonts w:ascii="Times New Roman" w:hAnsi="Times New Roman"/>
          <w:sz w:val="28"/>
          <w:szCs w:val="28"/>
        </w:rPr>
        <w:t>Расчет показателя тяжести потенциальных негативных последствий осуществляется следующим образом:</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w:t>
      </w:r>
      <w:r w:rsidR="00E707FD" w:rsidRPr="009378C9">
        <w:rPr>
          <w:rFonts w:ascii="Times New Roman" w:hAnsi="Times New Roman"/>
          <w:sz w:val="28"/>
          <w:szCs w:val="28"/>
        </w:rPr>
        <w:t> </w:t>
      </w:r>
      <w:r w:rsidRPr="009378C9">
        <w:rPr>
          <w:rFonts w:ascii="Times New Roman" w:hAnsi="Times New Roman"/>
          <w:sz w:val="28"/>
          <w:szCs w:val="28"/>
        </w:rPr>
        <w:t>определяются факторы риска, указанные в пункте 1.7.3 настоящего Положения;</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 устанавливаются категории риска и их значимость;</w:t>
      </w:r>
    </w:p>
    <w:p w:rsidR="00B3393D" w:rsidRPr="009378C9" w:rsidRDefault="00E707FD" w:rsidP="00C75C6A">
      <w:pPr>
        <w:spacing w:after="0"/>
        <w:ind w:firstLine="709"/>
        <w:jc w:val="both"/>
        <w:rPr>
          <w:rFonts w:ascii="Times New Roman" w:hAnsi="Times New Roman"/>
          <w:sz w:val="28"/>
          <w:szCs w:val="28"/>
        </w:rPr>
      </w:pPr>
      <w:r w:rsidRPr="009378C9">
        <w:rPr>
          <w:rFonts w:ascii="Times New Roman" w:hAnsi="Times New Roman"/>
          <w:sz w:val="28"/>
          <w:szCs w:val="28"/>
        </w:rPr>
        <w:t>- </w:t>
      </w:r>
      <w:r w:rsidR="00B3393D" w:rsidRPr="009378C9">
        <w:rPr>
          <w:rFonts w:ascii="Times New Roman" w:hAnsi="Times New Roman"/>
          <w:sz w:val="28"/>
          <w:szCs w:val="28"/>
        </w:rPr>
        <w:t>осуществляется сопоставление значимости риска и категории риска.</w:t>
      </w:r>
    </w:p>
    <w:p w:rsidR="00B3393D" w:rsidRPr="009378C9" w:rsidRDefault="00E707FD" w:rsidP="00C75C6A">
      <w:pPr>
        <w:spacing w:after="0"/>
        <w:ind w:firstLine="709"/>
        <w:jc w:val="both"/>
        <w:rPr>
          <w:rFonts w:ascii="Times New Roman" w:hAnsi="Times New Roman"/>
          <w:sz w:val="28"/>
          <w:szCs w:val="28"/>
        </w:rPr>
      </w:pPr>
      <w:r w:rsidRPr="009378C9">
        <w:rPr>
          <w:rFonts w:ascii="Times New Roman" w:hAnsi="Times New Roman"/>
          <w:sz w:val="28"/>
          <w:szCs w:val="28"/>
        </w:rPr>
        <w:t>1.7.3. </w:t>
      </w:r>
      <w:r w:rsidR="00B3393D" w:rsidRPr="009378C9">
        <w:rPr>
          <w:rFonts w:ascii="Times New Roman" w:hAnsi="Times New Roman"/>
          <w:sz w:val="28"/>
          <w:szCs w:val="28"/>
        </w:rPr>
        <w:t>Факторы риска, рассматриваемые при определении показателя тяжести потенциальных негативных последствий:</w:t>
      </w:r>
    </w:p>
    <w:p w:rsidR="00B3393D" w:rsidRPr="009378C9" w:rsidRDefault="00E707FD" w:rsidP="00C75C6A">
      <w:pPr>
        <w:spacing w:after="0"/>
        <w:ind w:firstLine="709"/>
        <w:jc w:val="both"/>
        <w:rPr>
          <w:rFonts w:ascii="Times New Roman" w:hAnsi="Times New Roman"/>
          <w:sz w:val="28"/>
          <w:szCs w:val="28"/>
        </w:rPr>
      </w:pPr>
      <w:r w:rsidRPr="009378C9">
        <w:rPr>
          <w:rFonts w:ascii="Times New Roman" w:hAnsi="Times New Roman"/>
          <w:sz w:val="28"/>
          <w:szCs w:val="28"/>
        </w:rPr>
        <w:t>- </w:t>
      </w:r>
      <w:r w:rsidR="00B3393D" w:rsidRPr="009378C9">
        <w:rPr>
          <w:rFonts w:ascii="Times New Roman" w:hAnsi="Times New Roman"/>
          <w:sz w:val="28"/>
          <w:szCs w:val="28"/>
        </w:rPr>
        <w:t>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p w:rsidR="00B3393D" w:rsidRPr="009378C9" w:rsidRDefault="00E707FD" w:rsidP="00C75C6A">
      <w:pPr>
        <w:spacing w:after="0"/>
        <w:ind w:firstLine="709"/>
        <w:jc w:val="both"/>
        <w:rPr>
          <w:rFonts w:ascii="Times New Roman" w:hAnsi="Times New Roman"/>
          <w:sz w:val="28"/>
          <w:szCs w:val="28"/>
        </w:rPr>
      </w:pPr>
      <w:r w:rsidRPr="009378C9">
        <w:rPr>
          <w:rFonts w:ascii="Times New Roman" w:hAnsi="Times New Roman"/>
          <w:sz w:val="28"/>
          <w:szCs w:val="28"/>
        </w:rPr>
        <w:t>- </w:t>
      </w:r>
      <w:r w:rsidR="00B3393D" w:rsidRPr="009378C9">
        <w:rPr>
          <w:rFonts w:ascii="Times New Roman" w:hAnsi="Times New Roman"/>
          <w:sz w:val="28"/>
          <w:szCs w:val="28"/>
        </w:rPr>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B3393D" w:rsidRPr="009378C9" w:rsidRDefault="00E707FD" w:rsidP="00C75C6A">
      <w:pPr>
        <w:spacing w:after="0"/>
        <w:ind w:firstLine="709"/>
        <w:jc w:val="both"/>
        <w:rPr>
          <w:rFonts w:ascii="Times New Roman" w:hAnsi="Times New Roman"/>
          <w:sz w:val="28"/>
          <w:szCs w:val="28"/>
        </w:rPr>
      </w:pPr>
      <w:r w:rsidRPr="009378C9">
        <w:rPr>
          <w:rFonts w:ascii="Times New Roman" w:hAnsi="Times New Roman"/>
          <w:sz w:val="28"/>
          <w:szCs w:val="28"/>
        </w:rPr>
        <w:t>- </w:t>
      </w:r>
      <w:r w:rsidR="00B3393D" w:rsidRPr="009378C9">
        <w:rPr>
          <w:rFonts w:ascii="Times New Roman" w:hAnsi="Times New Roman"/>
          <w:sz w:val="28"/>
          <w:szCs w:val="28"/>
        </w:rPr>
        <w:t>фактический максимальный уровень ответственности члена Ассоциации по договорам строительного подряда.</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1.7.4.</w:t>
      </w:r>
      <w:r w:rsidR="00E707FD" w:rsidRPr="009378C9">
        <w:rPr>
          <w:rFonts w:ascii="Times New Roman" w:hAnsi="Times New Roman"/>
          <w:sz w:val="28"/>
          <w:szCs w:val="28"/>
        </w:rPr>
        <w:t> </w:t>
      </w:r>
      <w:r w:rsidRPr="009378C9">
        <w:rPr>
          <w:rFonts w:ascii="Times New Roman" w:hAnsi="Times New Roman"/>
          <w:sz w:val="28"/>
          <w:szCs w:val="28"/>
        </w:rPr>
        <w:t>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Каждая категория риска сопоставляется с соответствующим показателем его значимости в соответствии с таблицей 1.</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Таблица 1. Сопоставление категорий риска с показателем его значимости</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0"/>
        <w:gridCol w:w="4787"/>
      </w:tblGrid>
      <w:tr w:rsidR="00B3393D" w:rsidRPr="009378C9" w:rsidTr="00B3393D">
        <w:tc>
          <w:tcPr>
            <w:tcW w:w="4570" w:type="dxa"/>
            <w:tcBorders>
              <w:top w:val="single" w:sz="4" w:space="0" w:color="000000"/>
              <w:left w:val="single" w:sz="4" w:space="0" w:color="000000"/>
              <w:bottom w:val="single" w:sz="4" w:space="0" w:color="000000"/>
              <w:right w:val="single" w:sz="4" w:space="0" w:color="000000"/>
            </w:tcBorders>
          </w:tcPr>
          <w:p w:rsidR="00B3393D" w:rsidRPr="009378C9" w:rsidRDefault="00B3393D" w:rsidP="00C75C6A">
            <w:pPr>
              <w:spacing w:after="0"/>
              <w:ind w:firstLine="709"/>
              <w:jc w:val="center"/>
              <w:rPr>
                <w:rFonts w:ascii="Times New Roman" w:hAnsi="Times New Roman"/>
                <w:sz w:val="28"/>
                <w:szCs w:val="28"/>
              </w:rPr>
            </w:pPr>
            <w:r w:rsidRPr="009378C9">
              <w:rPr>
                <w:rFonts w:ascii="Times New Roman" w:hAnsi="Times New Roman"/>
                <w:b/>
                <w:sz w:val="28"/>
                <w:szCs w:val="28"/>
              </w:rPr>
              <w:t>Категория риска</w:t>
            </w:r>
          </w:p>
        </w:tc>
        <w:tc>
          <w:tcPr>
            <w:tcW w:w="4787" w:type="dxa"/>
            <w:tcBorders>
              <w:top w:val="single" w:sz="4" w:space="0" w:color="000000"/>
              <w:left w:val="single" w:sz="4" w:space="0" w:color="000000"/>
              <w:bottom w:val="single" w:sz="4" w:space="0" w:color="000000"/>
              <w:right w:val="single" w:sz="4" w:space="0" w:color="000000"/>
            </w:tcBorders>
          </w:tcPr>
          <w:p w:rsidR="00B3393D" w:rsidRPr="009378C9" w:rsidRDefault="00B3393D" w:rsidP="00C75C6A">
            <w:pPr>
              <w:spacing w:after="0"/>
              <w:ind w:firstLine="709"/>
              <w:jc w:val="center"/>
              <w:rPr>
                <w:rFonts w:ascii="Times New Roman" w:hAnsi="Times New Roman"/>
                <w:sz w:val="28"/>
                <w:szCs w:val="28"/>
              </w:rPr>
            </w:pPr>
            <w:r w:rsidRPr="009378C9">
              <w:rPr>
                <w:rFonts w:ascii="Times New Roman" w:hAnsi="Times New Roman"/>
                <w:b/>
                <w:sz w:val="28"/>
                <w:szCs w:val="28"/>
              </w:rPr>
              <w:t>Значимость риска</w:t>
            </w:r>
          </w:p>
        </w:tc>
      </w:tr>
      <w:tr w:rsidR="00B3393D" w:rsidRPr="009378C9" w:rsidTr="00B3393D">
        <w:tc>
          <w:tcPr>
            <w:tcW w:w="4570" w:type="dxa"/>
            <w:tcBorders>
              <w:top w:val="single" w:sz="4" w:space="0" w:color="000000"/>
              <w:left w:val="single" w:sz="4" w:space="0" w:color="000000"/>
              <w:bottom w:val="single" w:sz="4" w:space="0" w:color="000000"/>
              <w:right w:val="single" w:sz="4" w:space="0" w:color="000000"/>
            </w:tcBorders>
          </w:tcPr>
          <w:p w:rsidR="00B3393D" w:rsidRPr="009378C9" w:rsidRDefault="00B3393D" w:rsidP="00C75C6A">
            <w:pPr>
              <w:spacing w:after="0"/>
              <w:ind w:firstLine="709"/>
              <w:jc w:val="center"/>
              <w:rPr>
                <w:rFonts w:ascii="Times New Roman" w:hAnsi="Times New Roman"/>
                <w:sz w:val="28"/>
                <w:szCs w:val="28"/>
              </w:rPr>
            </w:pPr>
            <w:r w:rsidRPr="009378C9">
              <w:rPr>
                <w:rFonts w:ascii="Times New Roman" w:hAnsi="Times New Roman"/>
                <w:sz w:val="28"/>
                <w:szCs w:val="28"/>
              </w:rPr>
              <w:t>Низкий риск</w:t>
            </w:r>
          </w:p>
        </w:tc>
        <w:tc>
          <w:tcPr>
            <w:tcW w:w="4787" w:type="dxa"/>
            <w:tcBorders>
              <w:top w:val="single" w:sz="4" w:space="0" w:color="000000"/>
              <w:left w:val="single" w:sz="4" w:space="0" w:color="000000"/>
              <w:bottom w:val="single" w:sz="4" w:space="0" w:color="000000"/>
              <w:right w:val="single" w:sz="4" w:space="0" w:color="000000"/>
            </w:tcBorders>
          </w:tcPr>
          <w:p w:rsidR="00B3393D" w:rsidRPr="009378C9" w:rsidRDefault="00B3393D" w:rsidP="00C75C6A">
            <w:pPr>
              <w:spacing w:after="0"/>
              <w:ind w:firstLine="709"/>
              <w:jc w:val="center"/>
              <w:rPr>
                <w:rFonts w:ascii="Times New Roman" w:hAnsi="Times New Roman"/>
                <w:sz w:val="28"/>
                <w:szCs w:val="28"/>
              </w:rPr>
            </w:pPr>
            <w:r w:rsidRPr="009378C9">
              <w:rPr>
                <w:rFonts w:ascii="Times New Roman" w:hAnsi="Times New Roman"/>
                <w:sz w:val="28"/>
                <w:szCs w:val="28"/>
              </w:rPr>
              <w:t>1</w:t>
            </w:r>
          </w:p>
        </w:tc>
      </w:tr>
      <w:tr w:rsidR="00B3393D" w:rsidRPr="009378C9" w:rsidTr="00B3393D">
        <w:tc>
          <w:tcPr>
            <w:tcW w:w="4570" w:type="dxa"/>
            <w:tcBorders>
              <w:top w:val="single" w:sz="4" w:space="0" w:color="000000"/>
              <w:left w:val="single" w:sz="4" w:space="0" w:color="000000"/>
              <w:bottom w:val="single" w:sz="4" w:space="0" w:color="000000"/>
              <w:right w:val="single" w:sz="4" w:space="0" w:color="000000"/>
            </w:tcBorders>
          </w:tcPr>
          <w:p w:rsidR="00B3393D" w:rsidRPr="009378C9" w:rsidRDefault="00B3393D" w:rsidP="00C75C6A">
            <w:pPr>
              <w:spacing w:after="0"/>
              <w:ind w:firstLine="709"/>
              <w:jc w:val="center"/>
              <w:rPr>
                <w:rFonts w:ascii="Times New Roman" w:hAnsi="Times New Roman"/>
                <w:sz w:val="28"/>
                <w:szCs w:val="28"/>
              </w:rPr>
            </w:pPr>
            <w:r w:rsidRPr="009378C9">
              <w:rPr>
                <w:rFonts w:ascii="Times New Roman" w:hAnsi="Times New Roman"/>
                <w:sz w:val="28"/>
                <w:szCs w:val="28"/>
              </w:rPr>
              <w:lastRenderedPageBreak/>
              <w:t>Умеренный риск</w:t>
            </w:r>
          </w:p>
        </w:tc>
        <w:tc>
          <w:tcPr>
            <w:tcW w:w="4787" w:type="dxa"/>
            <w:tcBorders>
              <w:top w:val="single" w:sz="4" w:space="0" w:color="000000"/>
              <w:left w:val="single" w:sz="4" w:space="0" w:color="000000"/>
              <w:bottom w:val="single" w:sz="4" w:space="0" w:color="000000"/>
              <w:right w:val="single" w:sz="4" w:space="0" w:color="000000"/>
            </w:tcBorders>
          </w:tcPr>
          <w:p w:rsidR="00B3393D" w:rsidRPr="009378C9" w:rsidRDefault="00B3393D" w:rsidP="00C75C6A">
            <w:pPr>
              <w:spacing w:after="0"/>
              <w:ind w:firstLine="709"/>
              <w:jc w:val="center"/>
              <w:rPr>
                <w:rFonts w:ascii="Times New Roman" w:hAnsi="Times New Roman"/>
                <w:sz w:val="28"/>
                <w:szCs w:val="28"/>
              </w:rPr>
            </w:pPr>
            <w:r w:rsidRPr="009378C9">
              <w:rPr>
                <w:rFonts w:ascii="Times New Roman" w:hAnsi="Times New Roman"/>
                <w:sz w:val="28"/>
                <w:szCs w:val="28"/>
              </w:rPr>
              <w:t>2</w:t>
            </w:r>
          </w:p>
        </w:tc>
      </w:tr>
      <w:tr w:rsidR="00B3393D" w:rsidRPr="009378C9" w:rsidTr="00B3393D">
        <w:tc>
          <w:tcPr>
            <w:tcW w:w="4570" w:type="dxa"/>
            <w:tcBorders>
              <w:top w:val="single" w:sz="4" w:space="0" w:color="000000"/>
              <w:left w:val="single" w:sz="4" w:space="0" w:color="000000"/>
              <w:bottom w:val="single" w:sz="4" w:space="0" w:color="000000"/>
              <w:right w:val="single" w:sz="4" w:space="0" w:color="000000"/>
            </w:tcBorders>
          </w:tcPr>
          <w:p w:rsidR="00B3393D" w:rsidRPr="009378C9" w:rsidRDefault="00B3393D" w:rsidP="00C75C6A">
            <w:pPr>
              <w:spacing w:after="0"/>
              <w:ind w:firstLine="709"/>
              <w:jc w:val="center"/>
              <w:rPr>
                <w:rFonts w:ascii="Times New Roman" w:hAnsi="Times New Roman"/>
                <w:sz w:val="28"/>
                <w:szCs w:val="28"/>
              </w:rPr>
            </w:pPr>
            <w:r w:rsidRPr="009378C9">
              <w:rPr>
                <w:rFonts w:ascii="Times New Roman" w:hAnsi="Times New Roman"/>
                <w:sz w:val="28"/>
                <w:szCs w:val="28"/>
              </w:rPr>
              <w:t>Средний риск</w:t>
            </w:r>
          </w:p>
        </w:tc>
        <w:tc>
          <w:tcPr>
            <w:tcW w:w="4787" w:type="dxa"/>
            <w:tcBorders>
              <w:top w:val="single" w:sz="4" w:space="0" w:color="000000"/>
              <w:left w:val="single" w:sz="4" w:space="0" w:color="000000"/>
              <w:bottom w:val="single" w:sz="4" w:space="0" w:color="000000"/>
              <w:right w:val="single" w:sz="4" w:space="0" w:color="000000"/>
            </w:tcBorders>
          </w:tcPr>
          <w:p w:rsidR="00B3393D" w:rsidRPr="009378C9" w:rsidRDefault="00B3393D" w:rsidP="00C75C6A">
            <w:pPr>
              <w:spacing w:after="0"/>
              <w:ind w:firstLine="709"/>
              <w:jc w:val="center"/>
              <w:rPr>
                <w:rFonts w:ascii="Times New Roman" w:hAnsi="Times New Roman"/>
                <w:sz w:val="28"/>
                <w:szCs w:val="28"/>
              </w:rPr>
            </w:pPr>
            <w:r w:rsidRPr="009378C9">
              <w:rPr>
                <w:rFonts w:ascii="Times New Roman" w:hAnsi="Times New Roman"/>
                <w:sz w:val="28"/>
                <w:szCs w:val="28"/>
              </w:rPr>
              <w:t>3</w:t>
            </w:r>
          </w:p>
        </w:tc>
      </w:tr>
      <w:tr w:rsidR="00B3393D" w:rsidRPr="009378C9" w:rsidTr="00B3393D">
        <w:trPr>
          <w:trHeight w:val="440"/>
        </w:trPr>
        <w:tc>
          <w:tcPr>
            <w:tcW w:w="4570" w:type="dxa"/>
            <w:tcBorders>
              <w:top w:val="single" w:sz="4" w:space="0" w:color="000000"/>
              <w:left w:val="single" w:sz="4" w:space="0" w:color="000000"/>
              <w:bottom w:val="single" w:sz="4" w:space="0" w:color="000000"/>
              <w:right w:val="single" w:sz="4" w:space="0" w:color="000000"/>
            </w:tcBorders>
          </w:tcPr>
          <w:p w:rsidR="00B3393D" w:rsidRPr="009378C9" w:rsidRDefault="00B3393D" w:rsidP="00C75C6A">
            <w:pPr>
              <w:spacing w:after="0"/>
              <w:ind w:firstLine="709"/>
              <w:jc w:val="center"/>
              <w:rPr>
                <w:rFonts w:ascii="Times New Roman" w:hAnsi="Times New Roman"/>
                <w:sz w:val="28"/>
                <w:szCs w:val="28"/>
              </w:rPr>
            </w:pPr>
            <w:r w:rsidRPr="009378C9">
              <w:rPr>
                <w:rFonts w:ascii="Times New Roman" w:hAnsi="Times New Roman"/>
                <w:sz w:val="28"/>
                <w:szCs w:val="28"/>
              </w:rPr>
              <w:t>Значительный риск</w:t>
            </w:r>
          </w:p>
        </w:tc>
        <w:tc>
          <w:tcPr>
            <w:tcW w:w="4787" w:type="dxa"/>
            <w:tcBorders>
              <w:top w:val="single" w:sz="4" w:space="0" w:color="000000"/>
              <w:left w:val="single" w:sz="4" w:space="0" w:color="000000"/>
              <w:bottom w:val="single" w:sz="4" w:space="0" w:color="000000"/>
              <w:right w:val="single" w:sz="4" w:space="0" w:color="000000"/>
            </w:tcBorders>
          </w:tcPr>
          <w:p w:rsidR="00B3393D" w:rsidRPr="009378C9" w:rsidRDefault="00B3393D" w:rsidP="00C75C6A">
            <w:pPr>
              <w:spacing w:after="0"/>
              <w:ind w:firstLine="709"/>
              <w:jc w:val="center"/>
              <w:rPr>
                <w:rFonts w:ascii="Times New Roman" w:hAnsi="Times New Roman"/>
                <w:sz w:val="28"/>
                <w:szCs w:val="28"/>
              </w:rPr>
            </w:pPr>
            <w:r w:rsidRPr="009378C9">
              <w:rPr>
                <w:rFonts w:ascii="Times New Roman" w:hAnsi="Times New Roman"/>
                <w:sz w:val="28"/>
                <w:szCs w:val="28"/>
              </w:rPr>
              <w:t>4</w:t>
            </w:r>
          </w:p>
        </w:tc>
      </w:tr>
      <w:tr w:rsidR="00B3393D" w:rsidRPr="009378C9" w:rsidTr="00B3393D">
        <w:tc>
          <w:tcPr>
            <w:tcW w:w="4570" w:type="dxa"/>
            <w:tcBorders>
              <w:top w:val="single" w:sz="4" w:space="0" w:color="000000"/>
              <w:left w:val="single" w:sz="4" w:space="0" w:color="000000"/>
              <w:bottom w:val="single" w:sz="4" w:space="0" w:color="000000"/>
              <w:right w:val="single" w:sz="4" w:space="0" w:color="000000"/>
            </w:tcBorders>
          </w:tcPr>
          <w:p w:rsidR="00B3393D" w:rsidRPr="009378C9" w:rsidRDefault="00B3393D" w:rsidP="00C75C6A">
            <w:pPr>
              <w:spacing w:after="0"/>
              <w:ind w:firstLine="709"/>
              <w:jc w:val="center"/>
              <w:rPr>
                <w:rFonts w:ascii="Times New Roman" w:hAnsi="Times New Roman"/>
                <w:sz w:val="28"/>
                <w:szCs w:val="28"/>
              </w:rPr>
            </w:pPr>
            <w:r w:rsidRPr="009378C9">
              <w:rPr>
                <w:rFonts w:ascii="Times New Roman" w:hAnsi="Times New Roman"/>
                <w:sz w:val="28"/>
                <w:szCs w:val="28"/>
              </w:rPr>
              <w:t>Высокий риск</w:t>
            </w:r>
          </w:p>
        </w:tc>
        <w:tc>
          <w:tcPr>
            <w:tcW w:w="4787" w:type="dxa"/>
            <w:tcBorders>
              <w:top w:val="single" w:sz="4" w:space="0" w:color="000000"/>
              <w:left w:val="single" w:sz="4" w:space="0" w:color="000000"/>
              <w:bottom w:val="single" w:sz="4" w:space="0" w:color="000000"/>
              <w:right w:val="single" w:sz="4" w:space="0" w:color="000000"/>
            </w:tcBorders>
          </w:tcPr>
          <w:p w:rsidR="00B3393D" w:rsidRPr="009378C9" w:rsidRDefault="00B3393D" w:rsidP="00C75C6A">
            <w:pPr>
              <w:spacing w:after="0"/>
              <w:ind w:firstLine="709"/>
              <w:jc w:val="center"/>
              <w:rPr>
                <w:rFonts w:ascii="Times New Roman" w:hAnsi="Times New Roman"/>
                <w:sz w:val="28"/>
                <w:szCs w:val="28"/>
              </w:rPr>
            </w:pPr>
            <w:r w:rsidRPr="009378C9">
              <w:rPr>
                <w:rFonts w:ascii="Times New Roman" w:hAnsi="Times New Roman"/>
                <w:sz w:val="28"/>
                <w:szCs w:val="28"/>
              </w:rPr>
              <w:t>5</w:t>
            </w:r>
          </w:p>
        </w:tc>
      </w:tr>
      <w:tr w:rsidR="00B3393D" w:rsidRPr="009378C9" w:rsidTr="00B3393D">
        <w:tc>
          <w:tcPr>
            <w:tcW w:w="4570" w:type="dxa"/>
            <w:tcBorders>
              <w:top w:val="single" w:sz="4" w:space="0" w:color="000000"/>
              <w:left w:val="single" w:sz="4" w:space="0" w:color="000000"/>
              <w:bottom w:val="single" w:sz="4" w:space="0" w:color="000000"/>
              <w:right w:val="single" w:sz="4" w:space="0" w:color="000000"/>
            </w:tcBorders>
          </w:tcPr>
          <w:p w:rsidR="00B3393D" w:rsidRPr="009378C9" w:rsidRDefault="00B3393D" w:rsidP="00C75C6A">
            <w:pPr>
              <w:spacing w:after="0"/>
              <w:ind w:firstLine="709"/>
              <w:jc w:val="center"/>
              <w:rPr>
                <w:rFonts w:ascii="Times New Roman" w:hAnsi="Times New Roman"/>
                <w:sz w:val="28"/>
                <w:szCs w:val="28"/>
              </w:rPr>
            </w:pPr>
            <w:r w:rsidRPr="009378C9">
              <w:rPr>
                <w:rFonts w:ascii="Times New Roman" w:hAnsi="Times New Roman"/>
                <w:sz w:val="28"/>
                <w:szCs w:val="28"/>
              </w:rPr>
              <w:t>Чрезвычайно высокий риск</w:t>
            </w:r>
          </w:p>
        </w:tc>
        <w:tc>
          <w:tcPr>
            <w:tcW w:w="4787" w:type="dxa"/>
            <w:tcBorders>
              <w:top w:val="single" w:sz="4" w:space="0" w:color="000000"/>
              <w:left w:val="single" w:sz="4" w:space="0" w:color="000000"/>
              <w:bottom w:val="single" w:sz="4" w:space="0" w:color="000000"/>
              <w:right w:val="single" w:sz="4" w:space="0" w:color="000000"/>
            </w:tcBorders>
          </w:tcPr>
          <w:p w:rsidR="00B3393D" w:rsidRPr="009378C9" w:rsidRDefault="00B3393D" w:rsidP="00C75C6A">
            <w:pPr>
              <w:spacing w:after="0"/>
              <w:ind w:firstLine="709"/>
              <w:jc w:val="center"/>
              <w:rPr>
                <w:rFonts w:ascii="Times New Roman" w:hAnsi="Times New Roman"/>
                <w:sz w:val="28"/>
                <w:szCs w:val="28"/>
              </w:rPr>
            </w:pPr>
            <w:r w:rsidRPr="009378C9">
              <w:rPr>
                <w:rFonts w:ascii="Times New Roman" w:hAnsi="Times New Roman"/>
                <w:sz w:val="28"/>
                <w:szCs w:val="28"/>
              </w:rPr>
              <w:t>6</w:t>
            </w:r>
          </w:p>
        </w:tc>
      </w:tr>
    </w:tbl>
    <w:p w:rsidR="00B3393D" w:rsidRPr="009378C9" w:rsidRDefault="00B3393D" w:rsidP="00C75C6A">
      <w:pPr>
        <w:spacing w:after="0"/>
        <w:ind w:firstLine="709"/>
        <w:jc w:val="both"/>
        <w:rPr>
          <w:rFonts w:ascii="Times New Roman" w:hAnsi="Times New Roman"/>
          <w:sz w:val="28"/>
          <w:szCs w:val="28"/>
        </w:rPr>
      </w:pP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 xml:space="preserve">1.7.5. Допустимые значения тяжести потенциальных негативных последствий фактора риска установлены в </w:t>
      </w:r>
      <w:r w:rsidR="00E84DC4" w:rsidRPr="009378C9">
        <w:rPr>
          <w:rFonts w:ascii="Times New Roman" w:hAnsi="Times New Roman"/>
          <w:sz w:val="28"/>
          <w:szCs w:val="28"/>
        </w:rPr>
        <w:t>П</w:t>
      </w:r>
      <w:r w:rsidRPr="009378C9">
        <w:rPr>
          <w:rFonts w:ascii="Times New Roman" w:hAnsi="Times New Roman"/>
          <w:sz w:val="28"/>
          <w:szCs w:val="28"/>
        </w:rPr>
        <w:t>риложении</w:t>
      </w:r>
      <w:r w:rsidR="00E84DC4" w:rsidRPr="009378C9">
        <w:rPr>
          <w:rFonts w:ascii="Times New Roman" w:hAnsi="Times New Roman"/>
          <w:sz w:val="28"/>
          <w:szCs w:val="28"/>
        </w:rPr>
        <w:t xml:space="preserve"> к Методике</w:t>
      </w:r>
      <w:r w:rsidRPr="009378C9">
        <w:rPr>
          <w:rFonts w:ascii="Times New Roman" w:hAnsi="Times New Roman"/>
          <w:sz w:val="28"/>
          <w:szCs w:val="28"/>
        </w:rPr>
        <w:t xml:space="preserve"> </w:t>
      </w:r>
      <w:r w:rsidR="00E84DC4" w:rsidRPr="009378C9">
        <w:rPr>
          <w:rFonts w:ascii="Times New Roman" w:hAnsi="Times New Roman"/>
          <w:sz w:val="28"/>
          <w:szCs w:val="28"/>
        </w:rPr>
        <w:t>№</w:t>
      </w:r>
      <w:r w:rsidRPr="009378C9">
        <w:rPr>
          <w:rFonts w:ascii="Times New Roman" w:hAnsi="Times New Roman"/>
          <w:sz w:val="28"/>
          <w:szCs w:val="28"/>
        </w:rPr>
        <w:t>1.</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1.7.6.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1.7.7.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rsidR="00B3393D" w:rsidRPr="009378C9" w:rsidRDefault="00B3393D" w:rsidP="00C75C6A">
      <w:pPr>
        <w:spacing w:after="0"/>
        <w:ind w:firstLine="709"/>
        <w:rPr>
          <w:rFonts w:ascii="Times New Roman" w:hAnsi="Times New Roman"/>
          <w:sz w:val="28"/>
          <w:szCs w:val="28"/>
        </w:rPr>
      </w:pPr>
    </w:p>
    <w:p w:rsidR="00B3393D" w:rsidRPr="009378C9" w:rsidRDefault="00C562FD" w:rsidP="00C75C6A">
      <w:pPr>
        <w:spacing w:after="0"/>
        <w:ind w:firstLine="709"/>
        <w:jc w:val="center"/>
        <w:rPr>
          <w:rFonts w:ascii="Times New Roman" w:hAnsi="Times New Roman"/>
          <w:b/>
          <w:sz w:val="28"/>
          <w:szCs w:val="28"/>
        </w:rPr>
      </w:pPr>
      <w:r w:rsidRPr="009378C9">
        <w:rPr>
          <w:rFonts w:ascii="Times New Roman" w:hAnsi="Times New Roman"/>
          <w:b/>
          <w:sz w:val="28"/>
          <w:szCs w:val="28"/>
        </w:rPr>
        <w:t>1.8. </w:t>
      </w:r>
      <w:r w:rsidR="00B3393D" w:rsidRPr="009378C9">
        <w:rPr>
          <w:rFonts w:ascii="Times New Roman" w:hAnsi="Times New Roman"/>
          <w:b/>
          <w:sz w:val="28"/>
          <w:szCs w:val="28"/>
        </w:rPr>
        <w:t>Расчет значений показателей вероятности несоблюдения обязательных требований.</w:t>
      </w:r>
    </w:p>
    <w:p w:rsidR="00B3393D" w:rsidRPr="009378C9" w:rsidRDefault="00C562FD" w:rsidP="00C75C6A">
      <w:pPr>
        <w:spacing w:after="0"/>
        <w:ind w:firstLine="709"/>
        <w:jc w:val="both"/>
        <w:rPr>
          <w:rFonts w:ascii="Times New Roman" w:hAnsi="Times New Roman"/>
          <w:sz w:val="28"/>
          <w:szCs w:val="28"/>
        </w:rPr>
      </w:pPr>
      <w:r w:rsidRPr="009378C9">
        <w:rPr>
          <w:rFonts w:ascii="Times New Roman" w:hAnsi="Times New Roman"/>
          <w:sz w:val="28"/>
          <w:szCs w:val="28"/>
        </w:rPr>
        <w:t>1.8.1. </w:t>
      </w:r>
      <w:r w:rsidR="00B3393D" w:rsidRPr="009378C9">
        <w:rPr>
          <w:rFonts w:ascii="Times New Roman" w:hAnsi="Times New Roman"/>
          <w:sz w:val="28"/>
          <w:szCs w:val="28"/>
        </w:rPr>
        <w:t>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B3393D" w:rsidRPr="009378C9" w:rsidRDefault="00C562FD" w:rsidP="00C75C6A">
      <w:pPr>
        <w:spacing w:after="0"/>
        <w:ind w:firstLine="709"/>
        <w:jc w:val="both"/>
        <w:rPr>
          <w:rFonts w:ascii="Times New Roman" w:hAnsi="Times New Roman"/>
          <w:sz w:val="28"/>
          <w:szCs w:val="28"/>
        </w:rPr>
      </w:pPr>
      <w:r w:rsidRPr="009378C9">
        <w:rPr>
          <w:rFonts w:ascii="Times New Roman" w:hAnsi="Times New Roman"/>
          <w:sz w:val="28"/>
          <w:szCs w:val="28"/>
        </w:rPr>
        <w:t>1.8.2. </w:t>
      </w:r>
      <w:r w:rsidR="00B3393D" w:rsidRPr="009378C9">
        <w:rPr>
          <w:rFonts w:ascii="Times New Roman" w:hAnsi="Times New Roman"/>
          <w:sz w:val="28"/>
          <w:szCs w:val="28"/>
        </w:rPr>
        <w:t>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B3393D" w:rsidRPr="009378C9" w:rsidRDefault="00C562FD" w:rsidP="00C75C6A">
      <w:pPr>
        <w:spacing w:after="0"/>
        <w:ind w:firstLine="709"/>
        <w:jc w:val="both"/>
        <w:rPr>
          <w:rFonts w:ascii="Times New Roman" w:hAnsi="Times New Roman"/>
          <w:sz w:val="28"/>
          <w:szCs w:val="28"/>
        </w:rPr>
      </w:pPr>
      <w:r w:rsidRPr="009378C9">
        <w:rPr>
          <w:rFonts w:ascii="Times New Roman" w:hAnsi="Times New Roman"/>
          <w:sz w:val="28"/>
          <w:szCs w:val="28"/>
        </w:rPr>
        <w:t>- </w:t>
      </w:r>
      <w:r w:rsidR="00B3393D" w:rsidRPr="009378C9">
        <w:rPr>
          <w:rFonts w:ascii="Times New Roman" w:hAnsi="Times New Roman"/>
          <w:sz w:val="28"/>
          <w:szCs w:val="28"/>
        </w:rPr>
        <w:t>наличие внеплановых проверок, проведенных на основании жалобы на нарушение объектом контроля обязательных требований;</w:t>
      </w:r>
    </w:p>
    <w:p w:rsidR="00B3393D" w:rsidRPr="009378C9" w:rsidRDefault="00C562FD" w:rsidP="00C75C6A">
      <w:pPr>
        <w:spacing w:after="0"/>
        <w:ind w:firstLine="709"/>
        <w:jc w:val="both"/>
        <w:rPr>
          <w:rFonts w:ascii="Times New Roman" w:hAnsi="Times New Roman"/>
          <w:sz w:val="28"/>
          <w:szCs w:val="28"/>
        </w:rPr>
      </w:pPr>
      <w:r w:rsidRPr="009378C9">
        <w:rPr>
          <w:rFonts w:ascii="Times New Roman" w:hAnsi="Times New Roman"/>
          <w:sz w:val="28"/>
          <w:szCs w:val="28"/>
        </w:rPr>
        <w:t>- </w:t>
      </w:r>
      <w:r w:rsidR="00B3393D" w:rsidRPr="009378C9">
        <w:rPr>
          <w:rFonts w:ascii="Times New Roman" w:hAnsi="Times New Roman"/>
          <w:sz w:val="28"/>
          <w:szCs w:val="28"/>
        </w:rPr>
        <w:t>наличие решений о применении Ассоциацией в отношении объекта контроля мер дисциплинарного воздействия;</w:t>
      </w:r>
    </w:p>
    <w:p w:rsidR="00B3393D" w:rsidRPr="009378C9" w:rsidRDefault="00C562FD" w:rsidP="00C75C6A">
      <w:pPr>
        <w:spacing w:after="0"/>
        <w:ind w:firstLine="709"/>
        <w:jc w:val="both"/>
        <w:rPr>
          <w:rFonts w:ascii="Times New Roman" w:hAnsi="Times New Roman"/>
          <w:sz w:val="28"/>
          <w:szCs w:val="28"/>
        </w:rPr>
      </w:pPr>
      <w:r w:rsidRPr="009378C9">
        <w:rPr>
          <w:rFonts w:ascii="Times New Roman" w:hAnsi="Times New Roman"/>
          <w:sz w:val="28"/>
          <w:szCs w:val="28"/>
        </w:rPr>
        <w:t>- </w:t>
      </w:r>
      <w:r w:rsidR="00B3393D" w:rsidRPr="009378C9">
        <w:rPr>
          <w:rFonts w:ascii="Times New Roman" w:hAnsi="Times New Roman"/>
          <w:sz w:val="28"/>
          <w:szCs w:val="28"/>
        </w:rPr>
        <w:t>наличие фактов нарушений соответствия выполняемых работ обязательным требованиям, допущенных объектом контроля;</w:t>
      </w:r>
    </w:p>
    <w:p w:rsidR="00B3393D" w:rsidRPr="009378C9" w:rsidRDefault="00C562FD" w:rsidP="00C75C6A">
      <w:pPr>
        <w:spacing w:after="0"/>
        <w:ind w:firstLine="709"/>
        <w:jc w:val="both"/>
        <w:rPr>
          <w:rFonts w:ascii="Times New Roman" w:hAnsi="Times New Roman"/>
          <w:sz w:val="28"/>
          <w:szCs w:val="28"/>
        </w:rPr>
      </w:pPr>
      <w:r w:rsidRPr="009378C9">
        <w:rPr>
          <w:rFonts w:ascii="Times New Roman" w:hAnsi="Times New Roman"/>
          <w:sz w:val="28"/>
          <w:szCs w:val="28"/>
        </w:rPr>
        <w:t>- </w:t>
      </w:r>
      <w:r w:rsidR="00B3393D" w:rsidRPr="009378C9">
        <w:rPr>
          <w:rFonts w:ascii="Times New Roman" w:hAnsi="Times New Roman"/>
          <w:sz w:val="28"/>
          <w:szCs w:val="28"/>
        </w:rPr>
        <w:t>наличие фактов о предписаниях органов государственного (муниципального) контроля (надзора), выданных объекту контроля;</w:t>
      </w:r>
    </w:p>
    <w:p w:rsidR="00B3393D" w:rsidRPr="009378C9" w:rsidRDefault="00C562FD" w:rsidP="00C75C6A">
      <w:pPr>
        <w:spacing w:after="0"/>
        <w:ind w:firstLine="709"/>
        <w:jc w:val="both"/>
        <w:rPr>
          <w:rFonts w:ascii="Times New Roman" w:hAnsi="Times New Roman"/>
          <w:sz w:val="28"/>
          <w:szCs w:val="28"/>
        </w:rPr>
      </w:pPr>
      <w:r w:rsidRPr="009378C9">
        <w:rPr>
          <w:rFonts w:ascii="Times New Roman" w:hAnsi="Times New Roman"/>
          <w:sz w:val="28"/>
          <w:szCs w:val="28"/>
        </w:rPr>
        <w:t>- </w:t>
      </w:r>
      <w:r w:rsidR="00B3393D" w:rsidRPr="009378C9">
        <w:rPr>
          <w:rFonts w:ascii="Times New Roman" w:hAnsi="Times New Roman"/>
          <w:sz w:val="28"/>
          <w:szCs w:val="28"/>
        </w:rPr>
        <w:t>наличие фактов о неисполненных предписаниях органов государственного (муниципального) контроля (надзора);</w:t>
      </w:r>
    </w:p>
    <w:p w:rsidR="00B3393D" w:rsidRPr="009378C9" w:rsidRDefault="00C562FD" w:rsidP="00C75C6A">
      <w:pPr>
        <w:spacing w:after="0"/>
        <w:ind w:firstLine="709"/>
        <w:jc w:val="both"/>
        <w:rPr>
          <w:rFonts w:ascii="Times New Roman" w:hAnsi="Times New Roman"/>
          <w:sz w:val="28"/>
          <w:szCs w:val="28"/>
        </w:rPr>
      </w:pPr>
      <w:r w:rsidRPr="009378C9">
        <w:rPr>
          <w:rFonts w:ascii="Times New Roman" w:hAnsi="Times New Roman"/>
          <w:sz w:val="28"/>
          <w:szCs w:val="28"/>
        </w:rPr>
        <w:t>- </w:t>
      </w:r>
      <w:r w:rsidR="00B3393D" w:rsidRPr="009378C9">
        <w:rPr>
          <w:rFonts w:ascii="Times New Roman" w:hAnsi="Times New Roman"/>
          <w:sz w:val="28"/>
          <w:szCs w:val="28"/>
        </w:rPr>
        <w:t>наличие фактов несоблюдения объектом контроля обязательных требований;</w:t>
      </w:r>
    </w:p>
    <w:p w:rsidR="00B3393D" w:rsidRPr="009378C9" w:rsidRDefault="00C562FD" w:rsidP="00C75C6A">
      <w:pPr>
        <w:spacing w:after="0"/>
        <w:ind w:firstLine="709"/>
        <w:jc w:val="both"/>
        <w:rPr>
          <w:rFonts w:ascii="Times New Roman" w:hAnsi="Times New Roman"/>
          <w:sz w:val="28"/>
          <w:szCs w:val="28"/>
        </w:rPr>
      </w:pPr>
      <w:r w:rsidRPr="009378C9">
        <w:rPr>
          <w:rFonts w:ascii="Times New Roman" w:hAnsi="Times New Roman"/>
          <w:sz w:val="28"/>
          <w:szCs w:val="28"/>
        </w:rPr>
        <w:lastRenderedPageBreak/>
        <w:t>- </w:t>
      </w:r>
      <w:r w:rsidR="00B3393D" w:rsidRPr="009378C9">
        <w:rPr>
          <w:rFonts w:ascii="Times New Roman" w:hAnsi="Times New Roman"/>
          <w:sz w:val="28"/>
          <w:szCs w:val="28"/>
        </w:rPr>
        <w:t>наличие фактов привлечения объекта контроля к административной ответственности;</w:t>
      </w:r>
    </w:p>
    <w:p w:rsidR="00B3393D" w:rsidRPr="009378C9" w:rsidRDefault="00C562FD" w:rsidP="00C75C6A">
      <w:pPr>
        <w:spacing w:after="0"/>
        <w:ind w:firstLine="709"/>
        <w:jc w:val="both"/>
        <w:rPr>
          <w:rFonts w:ascii="Times New Roman" w:hAnsi="Times New Roman"/>
          <w:sz w:val="28"/>
          <w:szCs w:val="28"/>
        </w:rPr>
      </w:pPr>
      <w:r w:rsidRPr="009378C9">
        <w:rPr>
          <w:rFonts w:ascii="Times New Roman" w:hAnsi="Times New Roman"/>
          <w:sz w:val="28"/>
          <w:szCs w:val="28"/>
        </w:rPr>
        <w:t>- </w:t>
      </w:r>
      <w:r w:rsidR="00B3393D" w:rsidRPr="009378C9">
        <w:rPr>
          <w:rFonts w:ascii="Times New Roman" w:hAnsi="Times New Roman"/>
          <w:sz w:val="28"/>
          <w:szCs w:val="28"/>
        </w:rPr>
        <w:t>наличие фактов о приостановлении деятельности объекта контроля в качестве меры административного наказания;</w:t>
      </w:r>
    </w:p>
    <w:p w:rsidR="00B3393D" w:rsidRPr="009378C9" w:rsidRDefault="00C562FD" w:rsidP="00C75C6A">
      <w:pPr>
        <w:spacing w:after="0"/>
        <w:ind w:firstLine="709"/>
        <w:jc w:val="both"/>
        <w:rPr>
          <w:rFonts w:ascii="Times New Roman" w:hAnsi="Times New Roman"/>
          <w:sz w:val="28"/>
          <w:szCs w:val="28"/>
        </w:rPr>
      </w:pPr>
      <w:r w:rsidRPr="009378C9">
        <w:rPr>
          <w:rFonts w:ascii="Times New Roman" w:hAnsi="Times New Roman"/>
          <w:sz w:val="28"/>
          <w:szCs w:val="28"/>
        </w:rPr>
        <w:t>- </w:t>
      </w:r>
      <w:r w:rsidR="00B3393D" w:rsidRPr="009378C9">
        <w:rPr>
          <w:rFonts w:ascii="Times New Roman" w:hAnsi="Times New Roman"/>
          <w:sz w:val="28"/>
          <w:szCs w:val="28"/>
        </w:rPr>
        <w:t>наличие фактов о произошедших у объекта контроля несчастных случаях на производстве и авариях, связанных с выполнением работ;</w:t>
      </w:r>
    </w:p>
    <w:p w:rsidR="00B3393D" w:rsidRPr="009378C9" w:rsidRDefault="00C562FD" w:rsidP="00C75C6A">
      <w:pPr>
        <w:spacing w:after="0"/>
        <w:ind w:firstLine="709"/>
        <w:jc w:val="both"/>
        <w:rPr>
          <w:rFonts w:ascii="Times New Roman" w:hAnsi="Times New Roman"/>
          <w:sz w:val="28"/>
          <w:szCs w:val="28"/>
        </w:rPr>
      </w:pPr>
      <w:r w:rsidRPr="009378C9">
        <w:rPr>
          <w:rFonts w:ascii="Times New Roman" w:hAnsi="Times New Roman"/>
          <w:sz w:val="28"/>
          <w:szCs w:val="28"/>
        </w:rPr>
        <w:t>- </w:t>
      </w:r>
      <w:r w:rsidR="00B3393D" w:rsidRPr="009378C9">
        <w:rPr>
          <w:rFonts w:ascii="Times New Roman" w:hAnsi="Times New Roman"/>
          <w:sz w:val="28"/>
          <w:szCs w:val="28"/>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1.8.3.</w:t>
      </w:r>
      <w:r w:rsidR="00C562FD" w:rsidRPr="009378C9">
        <w:rPr>
          <w:rFonts w:ascii="Times New Roman" w:hAnsi="Times New Roman"/>
          <w:sz w:val="28"/>
          <w:szCs w:val="28"/>
        </w:rPr>
        <w:t> </w:t>
      </w:r>
      <w:r w:rsidR="00F56D0F" w:rsidRPr="009378C9">
        <w:rPr>
          <w:rFonts w:ascii="Times New Roman" w:hAnsi="Times New Roman"/>
          <w:sz w:val="28"/>
          <w:szCs w:val="28"/>
        </w:rPr>
        <w:t>Контрольный комитет Ассоциации</w:t>
      </w:r>
      <w:r w:rsidRPr="009378C9">
        <w:rPr>
          <w:rFonts w:ascii="Times New Roman" w:hAnsi="Times New Roman"/>
          <w:sz w:val="28"/>
          <w:szCs w:val="28"/>
        </w:rPr>
        <w:t xml:space="preserve"> определяет вероятность реализации каждого фактора риска, исходя из фактических данных частоты проявлений фактора риска объектом контроля.</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1.8.4.</w:t>
      </w:r>
      <w:r w:rsidR="00C562FD" w:rsidRPr="009378C9">
        <w:rPr>
          <w:rFonts w:ascii="Times New Roman" w:hAnsi="Times New Roman"/>
          <w:sz w:val="28"/>
          <w:szCs w:val="28"/>
        </w:rPr>
        <w:t> </w:t>
      </w:r>
      <w:r w:rsidRPr="009378C9">
        <w:rPr>
          <w:rFonts w:ascii="Times New Roman" w:hAnsi="Times New Roman"/>
          <w:sz w:val="28"/>
          <w:szCs w:val="28"/>
        </w:rPr>
        <w:t xml:space="preserve">Для расчета показателя вероятности несоблюдения обязательных требований в </w:t>
      </w:r>
      <w:r w:rsidR="00E84DC4" w:rsidRPr="009378C9">
        <w:rPr>
          <w:rFonts w:ascii="Times New Roman" w:hAnsi="Times New Roman"/>
          <w:sz w:val="28"/>
          <w:szCs w:val="28"/>
        </w:rPr>
        <w:t>П</w:t>
      </w:r>
      <w:r w:rsidRPr="009378C9">
        <w:rPr>
          <w:rFonts w:ascii="Times New Roman" w:hAnsi="Times New Roman"/>
          <w:sz w:val="28"/>
          <w:szCs w:val="28"/>
        </w:rPr>
        <w:t xml:space="preserve">риложении </w:t>
      </w:r>
      <w:r w:rsidR="00E84DC4" w:rsidRPr="009378C9">
        <w:rPr>
          <w:rFonts w:ascii="Times New Roman" w:hAnsi="Times New Roman"/>
          <w:sz w:val="28"/>
          <w:szCs w:val="28"/>
        </w:rPr>
        <w:t>к Методике №</w:t>
      </w:r>
      <w:r w:rsidRPr="009378C9">
        <w:rPr>
          <w:rFonts w:ascii="Times New Roman" w:hAnsi="Times New Roman"/>
          <w:sz w:val="28"/>
          <w:szCs w:val="28"/>
        </w:rPr>
        <w:t>1 установлена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1.8.5.</w:t>
      </w:r>
      <w:r w:rsidR="00C562FD" w:rsidRPr="009378C9">
        <w:rPr>
          <w:rFonts w:ascii="Times New Roman" w:hAnsi="Times New Roman"/>
          <w:sz w:val="28"/>
          <w:szCs w:val="28"/>
        </w:rPr>
        <w:t> </w:t>
      </w:r>
      <w:r w:rsidRPr="009378C9">
        <w:rPr>
          <w:rFonts w:ascii="Times New Roman" w:hAnsi="Times New Roman"/>
          <w:sz w:val="28"/>
          <w:szCs w:val="28"/>
        </w:rPr>
        <w:t>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1.8.6.</w:t>
      </w:r>
      <w:r w:rsidR="00C562FD" w:rsidRPr="009378C9">
        <w:rPr>
          <w:rFonts w:ascii="Times New Roman" w:hAnsi="Times New Roman"/>
          <w:sz w:val="28"/>
          <w:szCs w:val="28"/>
        </w:rPr>
        <w:t> </w:t>
      </w:r>
      <w:r w:rsidRPr="009378C9">
        <w:rPr>
          <w:rFonts w:ascii="Times New Roman" w:hAnsi="Times New Roman"/>
          <w:sz w:val="28"/>
          <w:szCs w:val="28"/>
        </w:rPr>
        <w:t>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B3393D" w:rsidRPr="009378C9" w:rsidRDefault="00B3393D" w:rsidP="00C75C6A">
      <w:pPr>
        <w:spacing w:after="0"/>
        <w:ind w:firstLine="709"/>
        <w:jc w:val="both"/>
        <w:rPr>
          <w:rFonts w:ascii="Times New Roman" w:hAnsi="Times New Roman"/>
          <w:sz w:val="28"/>
          <w:szCs w:val="28"/>
        </w:rPr>
      </w:pPr>
    </w:p>
    <w:p w:rsidR="00B3393D" w:rsidRPr="009378C9" w:rsidRDefault="00C562FD" w:rsidP="00C75C6A">
      <w:pPr>
        <w:spacing w:after="0"/>
        <w:ind w:firstLine="709"/>
        <w:jc w:val="center"/>
        <w:rPr>
          <w:rFonts w:ascii="Times New Roman" w:hAnsi="Times New Roman"/>
          <w:b/>
          <w:sz w:val="28"/>
          <w:szCs w:val="28"/>
        </w:rPr>
      </w:pPr>
      <w:r w:rsidRPr="009378C9">
        <w:rPr>
          <w:rFonts w:ascii="Times New Roman" w:hAnsi="Times New Roman"/>
          <w:b/>
          <w:sz w:val="28"/>
          <w:szCs w:val="28"/>
        </w:rPr>
        <w:t>1.9. </w:t>
      </w:r>
      <w:r w:rsidR="00B3393D" w:rsidRPr="009378C9">
        <w:rPr>
          <w:rFonts w:ascii="Times New Roman" w:hAnsi="Times New Roman"/>
          <w:b/>
          <w:sz w:val="28"/>
          <w:szCs w:val="28"/>
        </w:rPr>
        <w:t>Применение результатов расчета значений показателей риск-ориентированного подхода</w:t>
      </w:r>
    </w:p>
    <w:p w:rsidR="00B3393D" w:rsidRPr="009378C9" w:rsidRDefault="00C562FD" w:rsidP="00C75C6A">
      <w:pPr>
        <w:spacing w:after="0"/>
        <w:ind w:firstLine="709"/>
        <w:jc w:val="both"/>
        <w:rPr>
          <w:rFonts w:ascii="Times New Roman" w:hAnsi="Times New Roman"/>
          <w:sz w:val="28"/>
          <w:szCs w:val="28"/>
        </w:rPr>
      </w:pPr>
      <w:r w:rsidRPr="009378C9">
        <w:rPr>
          <w:rFonts w:ascii="Times New Roman" w:hAnsi="Times New Roman"/>
          <w:sz w:val="28"/>
          <w:szCs w:val="28"/>
        </w:rPr>
        <w:t>1.9.1. </w:t>
      </w:r>
      <w:r w:rsidR="00B3393D" w:rsidRPr="009378C9">
        <w:rPr>
          <w:rFonts w:ascii="Times New Roman" w:hAnsi="Times New Roman"/>
          <w:sz w:val="28"/>
          <w:szCs w:val="28"/>
        </w:rPr>
        <w:t>Итоговый результат расчета значений показателей риск-ориентированного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 xml:space="preserve">Определение итогового результата расчета значений показателей риск-ориентированного подхода осуществляет </w:t>
      </w:r>
      <w:r w:rsidR="00F56D0F" w:rsidRPr="009378C9">
        <w:rPr>
          <w:rFonts w:ascii="Times New Roman" w:hAnsi="Times New Roman"/>
          <w:sz w:val="28"/>
          <w:szCs w:val="28"/>
        </w:rPr>
        <w:t>Контрольный комитет Ассоциации.</w:t>
      </w:r>
    </w:p>
    <w:p w:rsidR="00B3393D" w:rsidRPr="009378C9" w:rsidRDefault="00C562FD" w:rsidP="00C75C6A">
      <w:pPr>
        <w:spacing w:after="0"/>
        <w:ind w:firstLine="709"/>
        <w:jc w:val="both"/>
        <w:rPr>
          <w:rFonts w:ascii="Times New Roman" w:hAnsi="Times New Roman"/>
          <w:sz w:val="28"/>
          <w:szCs w:val="28"/>
        </w:rPr>
      </w:pPr>
      <w:r w:rsidRPr="009378C9">
        <w:rPr>
          <w:rFonts w:ascii="Times New Roman" w:hAnsi="Times New Roman"/>
          <w:sz w:val="28"/>
          <w:szCs w:val="28"/>
        </w:rPr>
        <w:lastRenderedPageBreak/>
        <w:t>1.9.2. </w:t>
      </w:r>
      <w:r w:rsidR="00B3393D" w:rsidRPr="009378C9">
        <w:rPr>
          <w:rFonts w:ascii="Times New Roman" w:hAnsi="Times New Roman"/>
          <w:sz w:val="28"/>
          <w:szCs w:val="28"/>
        </w:rPr>
        <w:t>При определении итогового результата расчета значений показателей значимость риска определяется по целому числу без использования округления.</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1.9.3.</w:t>
      </w:r>
      <w:r w:rsidR="00C562FD" w:rsidRPr="009378C9">
        <w:rPr>
          <w:rFonts w:ascii="Times New Roman" w:hAnsi="Times New Roman"/>
          <w:sz w:val="28"/>
          <w:szCs w:val="28"/>
        </w:rPr>
        <w:t> </w:t>
      </w:r>
      <w:r w:rsidRPr="009378C9">
        <w:rPr>
          <w:rFonts w:ascii="Times New Roman" w:hAnsi="Times New Roman"/>
          <w:sz w:val="28"/>
          <w:szCs w:val="28"/>
        </w:rPr>
        <w:t>Итоговый результат расчета значений показателей риск-ориентированного подхода используется Ассоциацией для:</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w:t>
      </w:r>
      <w:r w:rsidR="00C562FD" w:rsidRPr="009378C9">
        <w:rPr>
          <w:rFonts w:ascii="Times New Roman" w:hAnsi="Times New Roman"/>
          <w:sz w:val="28"/>
          <w:szCs w:val="28"/>
        </w:rPr>
        <w:t> </w:t>
      </w:r>
      <w:r w:rsidRPr="009378C9">
        <w:rPr>
          <w:rFonts w:ascii="Times New Roman" w:hAnsi="Times New Roman"/>
          <w:sz w:val="28"/>
          <w:szCs w:val="28"/>
        </w:rPr>
        <w:t xml:space="preserve">определения периодичности мероприятий по контролю члена Ассоциации в соответствии с </w:t>
      </w:r>
      <w:r w:rsidR="00E84DC4" w:rsidRPr="009378C9">
        <w:rPr>
          <w:rFonts w:ascii="Times New Roman" w:hAnsi="Times New Roman"/>
          <w:sz w:val="28"/>
          <w:szCs w:val="28"/>
        </w:rPr>
        <w:t>П</w:t>
      </w:r>
      <w:r w:rsidRPr="009378C9">
        <w:rPr>
          <w:rFonts w:ascii="Times New Roman" w:hAnsi="Times New Roman"/>
          <w:sz w:val="28"/>
          <w:szCs w:val="28"/>
        </w:rPr>
        <w:t>риложением</w:t>
      </w:r>
      <w:r w:rsidR="00E84DC4" w:rsidRPr="009378C9">
        <w:rPr>
          <w:rFonts w:ascii="Times New Roman" w:hAnsi="Times New Roman"/>
          <w:sz w:val="28"/>
          <w:szCs w:val="28"/>
        </w:rPr>
        <w:t xml:space="preserve"> к Методике</w:t>
      </w:r>
      <w:r w:rsidRPr="009378C9">
        <w:rPr>
          <w:rFonts w:ascii="Times New Roman" w:hAnsi="Times New Roman"/>
          <w:sz w:val="28"/>
          <w:szCs w:val="28"/>
        </w:rPr>
        <w:t xml:space="preserve"> </w:t>
      </w:r>
      <w:r w:rsidR="00E84DC4" w:rsidRPr="009378C9">
        <w:rPr>
          <w:rFonts w:ascii="Times New Roman" w:hAnsi="Times New Roman"/>
          <w:sz w:val="28"/>
          <w:szCs w:val="28"/>
        </w:rPr>
        <w:t>№</w:t>
      </w:r>
      <w:r w:rsidRPr="009378C9">
        <w:rPr>
          <w:rFonts w:ascii="Times New Roman" w:hAnsi="Times New Roman"/>
          <w:sz w:val="28"/>
          <w:szCs w:val="28"/>
        </w:rPr>
        <w:t xml:space="preserve">3; </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w:t>
      </w:r>
      <w:r w:rsidR="00C562FD" w:rsidRPr="009378C9">
        <w:rPr>
          <w:rFonts w:ascii="Times New Roman" w:hAnsi="Times New Roman"/>
          <w:sz w:val="28"/>
          <w:szCs w:val="28"/>
        </w:rPr>
        <w:t> </w:t>
      </w:r>
      <w:r w:rsidRPr="009378C9">
        <w:rPr>
          <w:rFonts w:ascii="Times New Roman" w:hAnsi="Times New Roman"/>
          <w:sz w:val="28"/>
          <w:szCs w:val="28"/>
        </w:rPr>
        <w:t xml:space="preserve">определения формы и продолжительности мероприятий по контролю члена Ассоциации в соответствии с </w:t>
      </w:r>
      <w:r w:rsidR="00E84DC4" w:rsidRPr="009378C9">
        <w:rPr>
          <w:rFonts w:ascii="Times New Roman" w:hAnsi="Times New Roman"/>
          <w:sz w:val="28"/>
          <w:szCs w:val="28"/>
        </w:rPr>
        <w:t>П</w:t>
      </w:r>
      <w:r w:rsidRPr="009378C9">
        <w:rPr>
          <w:rFonts w:ascii="Times New Roman" w:hAnsi="Times New Roman"/>
          <w:sz w:val="28"/>
          <w:szCs w:val="28"/>
        </w:rPr>
        <w:t xml:space="preserve">риложением </w:t>
      </w:r>
      <w:r w:rsidR="00E84DC4" w:rsidRPr="009378C9">
        <w:rPr>
          <w:rFonts w:ascii="Times New Roman" w:hAnsi="Times New Roman"/>
          <w:sz w:val="28"/>
          <w:szCs w:val="28"/>
        </w:rPr>
        <w:t>к методике №</w:t>
      </w:r>
      <w:r w:rsidRPr="009378C9">
        <w:rPr>
          <w:rFonts w:ascii="Times New Roman" w:hAnsi="Times New Roman"/>
          <w:sz w:val="28"/>
          <w:szCs w:val="28"/>
        </w:rPr>
        <w:t>4;</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w:t>
      </w:r>
      <w:r w:rsidR="00C562FD" w:rsidRPr="009378C9">
        <w:rPr>
          <w:rFonts w:ascii="Times New Roman" w:hAnsi="Times New Roman"/>
          <w:sz w:val="28"/>
          <w:szCs w:val="28"/>
        </w:rPr>
        <w:t> </w:t>
      </w:r>
      <w:r w:rsidRPr="009378C9">
        <w:rPr>
          <w:rFonts w:ascii="Times New Roman" w:hAnsi="Times New Roman"/>
          <w:sz w:val="28"/>
          <w:szCs w:val="28"/>
        </w:rPr>
        <w:t>определения необходимости проведения мероприятий по профилактике нарушений обязательных требований.</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1.9.4.</w:t>
      </w:r>
      <w:r w:rsidR="00C562FD" w:rsidRPr="009378C9">
        <w:rPr>
          <w:rFonts w:ascii="Times New Roman" w:hAnsi="Times New Roman"/>
          <w:sz w:val="28"/>
          <w:szCs w:val="28"/>
        </w:rPr>
        <w:t> </w:t>
      </w:r>
      <w:r w:rsidRPr="009378C9">
        <w:rPr>
          <w:rFonts w:ascii="Times New Roman" w:hAnsi="Times New Roman"/>
          <w:sz w:val="28"/>
          <w:szCs w:val="28"/>
        </w:rPr>
        <w:t>Ассоциация осуществляет следующие мероприятия по профилактике нарушений обязательных требований в отношении всех категорий риска:</w:t>
      </w:r>
    </w:p>
    <w:p w:rsidR="00B3393D" w:rsidRPr="009378C9" w:rsidRDefault="00B3393D" w:rsidP="00C75C6A">
      <w:pPr>
        <w:tabs>
          <w:tab w:val="left" w:pos="992"/>
        </w:tabs>
        <w:spacing w:after="0"/>
        <w:ind w:firstLine="709"/>
        <w:jc w:val="both"/>
        <w:rPr>
          <w:rFonts w:ascii="Times New Roman" w:hAnsi="Times New Roman"/>
          <w:sz w:val="28"/>
          <w:szCs w:val="28"/>
        </w:rPr>
      </w:pPr>
      <w:r w:rsidRPr="009378C9">
        <w:rPr>
          <w:rFonts w:ascii="Times New Roman" w:hAnsi="Times New Roman"/>
          <w:sz w:val="28"/>
          <w:szCs w:val="28"/>
        </w:rPr>
        <w:t>-</w:t>
      </w:r>
      <w:r w:rsidR="00C562FD" w:rsidRPr="009378C9">
        <w:rPr>
          <w:rFonts w:ascii="Times New Roman" w:hAnsi="Times New Roman"/>
          <w:sz w:val="28"/>
          <w:szCs w:val="28"/>
        </w:rPr>
        <w:t> </w:t>
      </w:r>
      <w:r w:rsidRPr="009378C9">
        <w:rPr>
          <w:rFonts w:ascii="Times New Roman" w:hAnsi="Times New Roman"/>
          <w:sz w:val="28"/>
          <w:szCs w:val="28"/>
        </w:rPr>
        <w:t>регулярное обобщение практики осуществления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p>
    <w:p w:rsidR="00B3393D" w:rsidRPr="009378C9" w:rsidRDefault="00B3393D" w:rsidP="00C75C6A">
      <w:pPr>
        <w:tabs>
          <w:tab w:val="left" w:pos="992"/>
        </w:tabs>
        <w:spacing w:after="0"/>
        <w:ind w:firstLine="709"/>
        <w:jc w:val="both"/>
        <w:rPr>
          <w:rFonts w:ascii="Times New Roman" w:hAnsi="Times New Roman"/>
          <w:sz w:val="28"/>
          <w:szCs w:val="28"/>
        </w:rPr>
      </w:pPr>
      <w:r w:rsidRPr="009378C9">
        <w:rPr>
          <w:rFonts w:ascii="Times New Roman" w:hAnsi="Times New Roman"/>
          <w:sz w:val="28"/>
          <w:szCs w:val="28"/>
        </w:rPr>
        <w:t>-</w:t>
      </w:r>
      <w:r w:rsidR="00C562FD" w:rsidRPr="009378C9">
        <w:rPr>
          <w:rFonts w:ascii="Times New Roman" w:hAnsi="Times New Roman"/>
          <w:sz w:val="28"/>
          <w:szCs w:val="28"/>
        </w:rPr>
        <w:t> </w:t>
      </w:r>
      <w:r w:rsidRPr="009378C9">
        <w:rPr>
          <w:rFonts w:ascii="Times New Roman" w:hAnsi="Times New Roman"/>
          <w:sz w:val="28"/>
          <w:szCs w:val="28"/>
        </w:rPr>
        <w:t xml:space="preserve">информирование члена Ассоциации о типичных нарушениях обязательных требований; </w:t>
      </w:r>
    </w:p>
    <w:p w:rsidR="00B3393D" w:rsidRPr="009378C9" w:rsidRDefault="00B3393D" w:rsidP="00C75C6A">
      <w:pPr>
        <w:tabs>
          <w:tab w:val="left" w:pos="992"/>
        </w:tabs>
        <w:spacing w:after="0"/>
        <w:ind w:firstLine="709"/>
        <w:jc w:val="both"/>
        <w:rPr>
          <w:rFonts w:ascii="Times New Roman" w:hAnsi="Times New Roman"/>
          <w:sz w:val="28"/>
          <w:szCs w:val="28"/>
        </w:rPr>
      </w:pPr>
      <w:r w:rsidRPr="009378C9">
        <w:rPr>
          <w:rFonts w:ascii="Times New Roman" w:hAnsi="Times New Roman"/>
          <w:sz w:val="28"/>
          <w:szCs w:val="28"/>
        </w:rPr>
        <w:t>-</w:t>
      </w:r>
      <w:r w:rsidR="00C562FD" w:rsidRPr="009378C9">
        <w:rPr>
          <w:rFonts w:ascii="Times New Roman" w:hAnsi="Times New Roman"/>
          <w:sz w:val="28"/>
          <w:szCs w:val="28"/>
        </w:rPr>
        <w:t> </w:t>
      </w:r>
      <w:r w:rsidRPr="009378C9">
        <w:rPr>
          <w:rFonts w:ascii="Times New Roman" w:hAnsi="Times New Roman"/>
          <w:sz w:val="28"/>
          <w:szCs w:val="28"/>
        </w:rPr>
        <w:t>информирование члена Ассоциации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1.9.5.</w:t>
      </w:r>
      <w:r w:rsidR="00C562FD" w:rsidRPr="009378C9">
        <w:rPr>
          <w:rFonts w:ascii="Times New Roman" w:hAnsi="Times New Roman"/>
          <w:sz w:val="28"/>
          <w:szCs w:val="28"/>
        </w:rPr>
        <w:t> </w:t>
      </w:r>
      <w:r w:rsidRPr="009378C9">
        <w:rPr>
          <w:rFonts w:ascii="Times New Roman" w:hAnsi="Times New Roman"/>
          <w:sz w:val="28"/>
          <w:szCs w:val="28"/>
        </w:rPr>
        <w:t>Ассоциация осуществляет следующие мероприятия по профилактике нарушений обязательных требований в отношении “среднего риска” и более высоких категорий риска:</w:t>
      </w:r>
    </w:p>
    <w:p w:rsidR="00B3393D" w:rsidRPr="009378C9" w:rsidRDefault="00B3393D" w:rsidP="00C75C6A">
      <w:pPr>
        <w:tabs>
          <w:tab w:val="left" w:pos="992"/>
        </w:tabs>
        <w:spacing w:after="0"/>
        <w:ind w:firstLine="709"/>
        <w:jc w:val="both"/>
        <w:rPr>
          <w:rFonts w:ascii="Times New Roman" w:hAnsi="Times New Roman"/>
          <w:sz w:val="28"/>
          <w:szCs w:val="28"/>
        </w:rPr>
      </w:pPr>
      <w:r w:rsidRPr="009378C9">
        <w:rPr>
          <w:rFonts w:ascii="Times New Roman" w:hAnsi="Times New Roman"/>
          <w:sz w:val="28"/>
          <w:szCs w:val="28"/>
        </w:rPr>
        <w:t>-</w:t>
      </w:r>
      <w:r w:rsidR="00C562FD" w:rsidRPr="009378C9">
        <w:rPr>
          <w:rFonts w:ascii="Times New Roman" w:hAnsi="Times New Roman"/>
          <w:sz w:val="28"/>
          <w:szCs w:val="28"/>
        </w:rPr>
        <w:t> </w:t>
      </w:r>
      <w:r w:rsidRPr="009378C9">
        <w:rPr>
          <w:rFonts w:ascii="Times New Roman" w:hAnsi="Times New Roman"/>
          <w:sz w:val="28"/>
          <w:szCs w:val="28"/>
        </w:rPr>
        <w:t>выдача рекомендаций в отношении мер, которые должны приниматься членом Ассоциации в целях недопущения нарушений обязательных требований;</w:t>
      </w:r>
    </w:p>
    <w:p w:rsidR="00B3393D" w:rsidRPr="009378C9" w:rsidRDefault="00B3393D" w:rsidP="00C75C6A">
      <w:pPr>
        <w:tabs>
          <w:tab w:val="left" w:pos="992"/>
        </w:tabs>
        <w:spacing w:after="0"/>
        <w:ind w:firstLine="709"/>
        <w:jc w:val="both"/>
        <w:rPr>
          <w:rFonts w:ascii="Times New Roman" w:hAnsi="Times New Roman"/>
          <w:sz w:val="28"/>
          <w:szCs w:val="28"/>
        </w:rPr>
      </w:pPr>
      <w:r w:rsidRPr="009378C9">
        <w:rPr>
          <w:rFonts w:ascii="Times New Roman" w:hAnsi="Times New Roman"/>
          <w:sz w:val="28"/>
          <w:szCs w:val="28"/>
        </w:rPr>
        <w:t>-</w:t>
      </w:r>
      <w:r w:rsidR="00C562FD" w:rsidRPr="009378C9">
        <w:rPr>
          <w:rFonts w:ascii="Times New Roman" w:hAnsi="Times New Roman"/>
          <w:sz w:val="28"/>
          <w:szCs w:val="28"/>
        </w:rPr>
        <w:t> </w:t>
      </w:r>
      <w:r w:rsidRPr="009378C9">
        <w:rPr>
          <w:rFonts w:ascii="Times New Roman" w:hAnsi="Times New Roman"/>
          <w:sz w:val="28"/>
          <w:szCs w:val="28"/>
        </w:rPr>
        <w:t>выдача рекомендаций в соответствии с предметом контроля.</w:t>
      </w:r>
    </w:p>
    <w:p w:rsidR="00B3393D" w:rsidRPr="009378C9" w:rsidRDefault="00B3393D" w:rsidP="00C75C6A">
      <w:pPr>
        <w:spacing w:after="0"/>
        <w:ind w:firstLine="709"/>
        <w:jc w:val="both"/>
        <w:rPr>
          <w:rFonts w:ascii="Times New Roman" w:hAnsi="Times New Roman"/>
          <w:sz w:val="28"/>
          <w:szCs w:val="28"/>
        </w:rPr>
      </w:pPr>
      <w:r w:rsidRPr="009378C9">
        <w:rPr>
          <w:rFonts w:ascii="Times New Roman" w:hAnsi="Times New Roman"/>
          <w:sz w:val="28"/>
          <w:szCs w:val="28"/>
        </w:rPr>
        <w:t>1.9.6.</w:t>
      </w:r>
      <w:r w:rsidR="00C562FD" w:rsidRPr="009378C9">
        <w:rPr>
          <w:rFonts w:ascii="Times New Roman" w:hAnsi="Times New Roman"/>
          <w:sz w:val="28"/>
          <w:szCs w:val="28"/>
        </w:rPr>
        <w:t> </w:t>
      </w:r>
      <w:r w:rsidRPr="009378C9">
        <w:rPr>
          <w:rFonts w:ascii="Times New Roman" w:hAnsi="Times New Roman"/>
          <w:sz w:val="28"/>
          <w:szCs w:val="28"/>
        </w:rPr>
        <w:t>Ассоциация осуществляет следующие мероприятия по профилактике нарушений обязательных требований в отношении “значительного риска” и более высоких категорий риска:</w:t>
      </w:r>
    </w:p>
    <w:p w:rsidR="00B3393D" w:rsidRPr="009378C9" w:rsidRDefault="00B3393D" w:rsidP="00C75C6A">
      <w:pPr>
        <w:tabs>
          <w:tab w:val="left" w:pos="992"/>
        </w:tabs>
        <w:spacing w:after="0"/>
        <w:ind w:firstLine="709"/>
        <w:jc w:val="both"/>
        <w:rPr>
          <w:rFonts w:ascii="Times New Roman" w:hAnsi="Times New Roman"/>
          <w:sz w:val="28"/>
          <w:szCs w:val="28"/>
        </w:rPr>
      </w:pPr>
      <w:r w:rsidRPr="009378C9">
        <w:rPr>
          <w:rFonts w:ascii="Times New Roman" w:hAnsi="Times New Roman"/>
          <w:sz w:val="28"/>
          <w:szCs w:val="28"/>
        </w:rPr>
        <w:t>-</w:t>
      </w:r>
      <w:r w:rsidR="00C562FD" w:rsidRPr="009378C9">
        <w:rPr>
          <w:rFonts w:ascii="Times New Roman" w:hAnsi="Times New Roman"/>
          <w:sz w:val="28"/>
          <w:szCs w:val="28"/>
        </w:rPr>
        <w:t> </w:t>
      </w:r>
      <w:r w:rsidRPr="009378C9">
        <w:rPr>
          <w:rFonts w:ascii="Times New Roman" w:hAnsi="Times New Roman"/>
          <w:sz w:val="28"/>
          <w:szCs w:val="28"/>
        </w:rPr>
        <w:t>информирование члена Ассоциации о наличии вероятности применения мер дисциплинарного воздействия;</w:t>
      </w:r>
    </w:p>
    <w:p w:rsidR="00B3393D" w:rsidRPr="009378C9" w:rsidRDefault="00B3393D" w:rsidP="00C75C6A">
      <w:pPr>
        <w:spacing w:after="0"/>
        <w:ind w:firstLine="709"/>
        <w:jc w:val="both"/>
        <w:rPr>
          <w:sz w:val="28"/>
          <w:szCs w:val="28"/>
        </w:rPr>
      </w:pPr>
      <w:r w:rsidRPr="009378C9">
        <w:rPr>
          <w:rFonts w:ascii="Times New Roman" w:hAnsi="Times New Roman"/>
          <w:sz w:val="28"/>
          <w:szCs w:val="28"/>
        </w:rPr>
        <w:lastRenderedPageBreak/>
        <w:t>1.9.7.</w:t>
      </w:r>
      <w:r w:rsidR="00C562FD" w:rsidRPr="009378C9">
        <w:rPr>
          <w:rFonts w:ascii="Times New Roman" w:hAnsi="Times New Roman"/>
          <w:sz w:val="28"/>
          <w:szCs w:val="28"/>
        </w:rPr>
        <w:t> </w:t>
      </w:r>
      <w:r w:rsidRPr="009378C9">
        <w:rPr>
          <w:rFonts w:ascii="Times New Roman" w:hAnsi="Times New Roman"/>
          <w:sz w:val="28"/>
          <w:szCs w:val="28"/>
        </w:rPr>
        <w:t>В случае если фактическое значение любого фактора риска выражается в категории риска “чрезвычайно высокий риск” (значимость риска - 6), частота и условия проведения проверок в отношении такого члена Ассоциации должны соответствовать категории риска «чрезвычайно высокий риск» согласно таблицам 2 и 3 настояще</w:t>
      </w:r>
      <w:r w:rsidR="00E84DC4" w:rsidRPr="009378C9">
        <w:rPr>
          <w:rFonts w:ascii="Times New Roman" w:hAnsi="Times New Roman"/>
          <w:sz w:val="28"/>
          <w:szCs w:val="28"/>
        </w:rPr>
        <w:t>й</w:t>
      </w:r>
      <w:r w:rsidRPr="009378C9">
        <w:rPr>
          <w:rFonts w:ascii="Times New Roman" w:hAnsi="Times New Roman"/>
          <w:sz w:val="28"/>
          <w:szCs w:val="28"/>
        </w:rPr>
        <w:t xml:space="preserve"> </w:t>
      </w:r>
      <w:r w:rsidR="00E84DC4" w:rsidRPr="009378C9">
        <w:rPr>
          <w:rFonts w:ascii="Times New Roman" w:hAnsi="Times New Roman"/>
          <w:sz w:val="28"/>
          <w:szCs w:val="28"/>
        </w:rPr>
        <w:t>Методики</w:t>
      </w:r>
      <w:r w:rsidRPr="009378C9">
        <w:rPr>
          <w:rFonts w:ascii="Times New Roman" w:hAnsi="Times New Roman"/>
          <w:sz w:val="28"/>
          <w:szCs w:val="28"/>
        </w:rPr>
        <w:t>.</w:t>
      </w:r>
      <w:r w:rsidRPr="009378C9">
        <w:rPr>
          <w:rFonts w:ascii="Times New Roman" w:hAnsi="Times New Roman"/>
          <w:sz w:val="28"/>
          <w:szCs w:val="28"/>
        </w:rPr>
        <w:br w:type="page"/>
      </w:r>
    </w:p>
    <w:p w:rsidR="00B3393D" w:rsidRPr="009378C9" w:rsidRDefault="00B3393D" w:rsidP="00C75C6A">
      <w:pPr>
        <w:spacing w:after="0"/>
        <w:jc w:val="right"/>
        <w:rPr>
          <w:rFonts w:ascii="Times New Roman" w:hAnsi="Times New Roman"/>
          <w:sz w:val="28"/>
          <w:szCs w:val="28"/>
        </w:rPr>
      </w:pPr>
      <w:r w:rsidRPr="009378C9">
        <w:rPr>
          <w:rFonts w:ascii="Times New Roman" w:hAnsi="Times New Roman"/>
          <w:sz w:val="28"/>
          <w:szCs w:val="28"/>
        </w:rPr>
        <w:lastRenderedPageBreak/>
        <w:t>Приложение</w:t>
      </w:r>
      <w:r w:rsidR="00E84DC4" w:rsidRPr="009378C9">
        <w:rPr>
          <w:rFonts w:ascii="Times New Roman" w:hAnsi="Times New Roman"/>
          <w:sz w:val="28"/>
          <w:szCs w:val="28"/>
        </w:rPr>
        <w:t xml:space="preserve"> к Методике  организации и осуществления контроля</w:t>
      </w:r>
      <w:r w:rsidRPr="009378C9">
        <w:rPr>
          <w:rFonts w:ascii="Times New Roman" w:hAnsi="Times New Roman"/>
          <w:sz w:val="28"/>
          <w:szCs w:val="28"/>
        </w:rPr>
        <w:t xml:space="preserve"> </w:t>
      </w:r>
      <w:r w:rsidR="00E84DC4" w:rsidRPr="009378C9">
        <w:rPr>
          <w:rFonts w:ascii="Times New Roman" w:hAnsi="Times New Roman"/>
          <w:sz w:val="28"/>
          <w:szCs w:val="28"/>
        </w:rPr>
        <w:t>№</w:t>
      </w:r>
      <w:r w:rsidRPr="009378C9">
        <w:rPr>
          <w:rFonts w:ascii="Times New Roman" w:hAnsi="Times New Roman"/>
          <w:sz w:val="28"/>
          <w:szCs w:val="28"/>
        </w:rPr>
        <w:t>1</w:t>
      </w:r>
      <w:r w:rsidRPr="009378C9">
        <w:rPr>
          <w:rFonts w:ascii="Times New Roman" w:hAnsi="Times New Roman"/>
          <w:sz w:val="28"/>
          <w:szCs w:val="28"/>
        </w:rPr>
        <w:br/>
      </w:r>
    </w:p>
    <w:p w:rsidR="00B3393D" w:rsidRPr="009378C9" w:rsidRDefault="00B3393D" w:rsidP="00C75C6A">
      <w:pPr>
        <w:spacing w:after="0" w:line="360" w:lineRule="auto"/>
        <w:ind w:right="1"/>
        <w:jc w:val="center"/>
        <w:rPr>
          <w:rFonts w:ascii="Times New Roman" w:hAnsi="Times New Roman"/>
          <w:b/>
          <w:sz w:val="28"/>
          <w:szCs w:val="28"/>
        </w:rPr>
      </w:pPr>
      <w:r w:rsidRPr="009378C9">
        <w:rPr>
          <w:rFonts w:ascii="Times New Roman" w:hAnsi="Times New Roman"/>
          <w:b/>
          <w:sz w:val="28"/>
          <w:szCs w:val="28"/>
        </w:rPr>
        <w:t xml:space="preserve">Допустимые значения тяжести потенциальных негативных </w:t>
      </w:r>
    </w:p>
    <w:p w:rsidR="00B3393D" w:rsidRPr="009378C9" w:rsidRDefault="00B3393D" w:rsidP="00C75C6A">
      <w:pPr>
        <w:spacing w:after="0" w:line="360" w:lineRule="auto"/>
        <w:ind w:right="1"/>
        <w:jc w:val="center"/>
        <w:rPr>
          <w:rFonts w:ascii="Times New Roman" w:hAnsi="Times New Roman"/>
          <w:b/>
          <w:sz w:val="28"/>
          <w:szCs w:val="28"/>
        </w:rPr>
      </w:pPr>
      <w:r w:rsidRPr="009378C9">
        <w:rPr>
          <w:rFonts w:ascii="Times New Roman" w:hAnsi="Times New Roman"/>
          <w:b/>
          <w:sz w:val="28"/>
          <w:szCs w:val="28"/>
        </w:rPr>
        <w:t>последствий факторов риска, рассматриваемых при определении показателя тяжести потенциальных негативных последствий</w:t>
      </w:r>
    </w:p>
    <w:p w:rsidR="00B3393D" w:rsidRPr="009378C9" w:rsidRDefault="00B3393D" w:rsidP="00C75C6A">
      <w:pPr>
        <w:spacing w:after="0" w:line="360" w:lineRule="auto"/>
        <w:ind w:right="1"/>
        <w:jc w:val="center"/>
        <w:rPr>
          <w:rFonts w:ascii="Times New Roman" w:hAnsi="Times New Roman"/>
          <w:b/>
          <w:sz w:val="28"/>
          <w:szCs w:val="28"/>
        </w:rPr>
      </w:pPr>
    </w:p>
    <w:tbl>
      <w:tblPr>
        <w:tblW w:w="8842" w:type="dxa"/>
        <w:tblInd w:w="378" w:type="dxa"/>
        <w:tblBorders>
          <w:top w:val="nil"/>
          <w:left w:val="nil"/>
          <w:bottom w:val="nil"/>
          <w:right w:val="nil"/>
          <w:insideH w:val="nil"/>
          <w:insideV w:val="nil"/>
        </w:tblBorders>
        <w:tblLayout w:type="fixed"/>
        <w:tblLook w:val="0600" w:firstRow="0" w:lastRow="0" w:firstColumn="0" w:lastColumn="0" w:noHBand="1" w:noVBand="1"/>
      </w:tblPr>
      <w:tblGrid>
        <w:gridCol w:w="425"/>
        <w:gridCol w:w="3017"/>
        <w:gridCol w:w="1935"/>
        <w:gridCol w:w="1515"/>
        <w:gridCol w:w="1950"/>
      </w:tblGrid>
      <w:tr w:rsidR="00B3393D" w:rsidRPr="009378C9" w:rsidTr="00B3393D">
        <w:trPr>
          <w:trHeight w:val="1823"/>
        </w:trPr>
        <w:tc>
          <w:tcPr>
            <w:tcW w:w="4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b/>
                <w:sz w:val="28"/>
                <w:szCs w:val="28"/>
              </w:rPr>
            </w:pPr>
            <w:r w:rsidRPr="009378C9">
              <w:rPr>
                <w:rFonts w:ascii="Times New Roman" w:hAnsi="Times New Roman"/>
                <w:b/>
                <w:sz w:val="28"/>
                <w:szCs w:val="28"/>
              </w:rPr>
              <w:t>№ п/п</w:t>
            </w:r>
          </w:p>
        </w:tc>
        <w:tc>
          <w:tcPr>
            <w:tcW w:w="301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b/>
                <w:sz w:val="28"/>
                <w:szCs w:val="28"/>
              </w:rPr>
            </w:pPr>
            <w:r w:rsidRPr="009378C9">
              <w:rPr>
                <w:rFonts w:ascii="Times New Roman" w:hAnsi="Times New Roman"/>
                <w:b/>
                <w:sz w:val="28"/>
                <w:szCs w:val="28"/>
              </w:rPr>
              <w:t>Наименование фактора риска</w:t>
            </w:r>
          </w:p>
        </w:tc>
        <w:tc>
          <w:tcPr>
            <w:tcW w:w="193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b/>
                <w:sz w:val="28"/>
                <w:szCs w:val="28"/>
              </w:rPr>
            </w:pPr>
            <w:r w:rsidRPr="009378C9">
              <w:rPr>
                <w:rFonts w:ascii="Times New Roman" w:hAnsi="Times New Roman"/>
                <w:b/>
                <w:sz w:val="28"/>
                <w:szCs w:val="28"/>
              </w:rPr>
              <w:t>Категория риска</w:t>
            </w:r>
          </w:p>
        </w:tc>
        <w:tc>
          <w:tcPr>
            <w:tcW w:w="15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b/>
                <w:sz w:val="28"/>
                <w:szCs w:val="28"/>
              </w:rPr>
            </w:pPr>
            <w:r w:rsidRPr="009378C9">
              <w:rPr>
                <w:rFonts w:ascii="Times New Roman" w:hAnsi="Times New Roman"/>
                <w:b/>
                <w:sz w:val="28"/>
                <w:szCs w:val="28"/>
              </w:rPr>
              <w:t>Значимость</w:t>
            </w:r>
          </w:p>
        </w:tc>
        <w:tc>
          <w:tcPr>
            <w:tcW w:w="19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center"/>
              <w:rPr>
                <w:rFonts w:ascii="Times New Roman" w:hAnsi="Times New Roman"/>
                <w:b/>
                <w:sz w:val="28"/>
                <w:szCs w:val="28"/>
              </w:rPr>
            </w:pPr>
            <w:r w:rsidRPr="009378C9">
              <w:rPr>
                <w:rFonts w:ascii="Times New Roman" w:hAnsi="Times New Roman"/>
                <w:b/>
                <w:sz w:val="28"/>
                <w:szCs w:val="28"/>
              </w:rPr>
              <w:t>Допустимые значения тяжести потенциальных негативных последствий фактора риска</w:t>
            </w:r>
          </w:p>
        </w:tc>
      </w:tr>
      <w:tr w:rsidR="00B3393D" w:rsidRPr="009378C9" w:rsidTr="00B3393D">
        <w:trPr>
          <w:trHeight w:val="3182"/>
        </w:trPr>
        <w:tc>
          <w:tcPr>
            <w:tcW w:w="425" w:type="dxa"/>
            <w:vMerge w:val="restart"/>
            <w:tcBorders>
              <w:top w:val="nil"/>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r w:rsidRPr="009378C9">
              <w:rPr>
                <w:rFonts w:ascii="Times New Roman" w:hAnsi="Times New Roman"/>
                <w:sz w:val="28"/>
                <w:szCs w:val="28"/>
              </w:rPr>
              <w:t>1</w:t>
            </w:r>
          </w:p>
        </w:tc>
        <w:tc>
          <w:tcPr>
            <w:tcW w:w="3017"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firstLine="700"/>
              <w:jc w:val="both"/>
              <w:rPr>
                <w:rFonts w:ascii="Times New Roman" w:hAnsi="Times New Roman"/>
                <w:sz w:val="28"/>
                <w:szCs w:val="28"/>
              </w:rPr>
            </w:pPr>
            <w:r w:rsidRPr="009378C9">
              <w:rPr>
                <w:rFonts w:ascii="Times New Roman" w:hAnsi="Times New Roman"/>
                <w:sz w:val="28"/>
                <w:szCs w:val="28"/>
              </w:rPr>
              <w:t>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1935" w:type="dxa"/>
            <w:tcBorders>
              <w:top w:val="nil"/>
              <w:left w:val="nil"/>
              <w:bottom w:val="nil"/>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p>
        </w:tc>
        <w:tc>
          <w:tcPr>
            <w:tcW w:w="1515" w:type="dxa"/>
            <w:tcBorders>
              <w:top w:val="nil"/>
              <w:left w:val="nil"/>
              <w:bottom w:val="nil"/>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p>
        </w:tc>
        <w:tc>
          <w:tcPr>
            <w:tcW w:w="1950" w:type="dxa"/>
            <w:tcBorders>
              <w:top w:val="nil"/>
              <w:left w:val="nil"/>
              <w:bottom w:val="nil"/>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p>
        </w:tc>
      </w:tr>
      <w:tr w:rsidR="00B3393D" w:rsidRPr="009378C9" w:rsidTr="00B3393D">
        <w:trPr>
          <w:trHeight w:val="20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p>
        </w:tc>
        <w:tc>
          <w:tcPr>
            <w:tcW w:w="3017" w:type="dxa"/>
            <w:vMerge w:val="restart"/>
            <w:tcBorders>
              <w:top w:val="nil"/>
              <w:left w:val="nil"/>
              <w:bottom w:val="single" w:sz="7" w:space="0" w:color="000000"/>
              <w:right w:val="single" w:sz="7" w:space="0" w:color="000000"/>
            </w:tcBorders>
            <w:tcMar>
              <w:top w:w="20" w:type="dxa"/>
              <w:left w:w="20" w:type="dxa"/>
              <w:bottom w:w="20" w:type="dxa"/>
              <w:right w:w="20" w:type="dxa"/>
            </w:tcMar>
          </w:tcPr>
          <w:p w:rsidR="00B3393D" w:rsidRPr="009378C9" w:rsidRDefault="00B3393D" w:rsidP="00C562FD">
            <w:pPr>
              <w:spacing w:after="0"/>
              <w:ind w:left="120" w:right="140" w:firstLine="580"/>
              <w:jc w:val="both"/>
              <w:rPr>
                <w:rFonts w:ascii="Times New Roman" w:hAnsi="Times New Roman"/>
                <w:sz w:val="28"/>
                <w:szCs w:val="28"/>
              </w:rPr>
            </w:pPr>
            <w:r w:rsidRPr="009378C9">
              <w:rPr>
                <w:rFonts w:ascii="Times New Roman" w:hAnsi="Times New Roman"/>
                <w:sz w:val="28"/>
                <w:szCs w:val="28"/>
              </w:rPr>
              <w:t>1.1.</w:t>
            </w:r>
            <w:r w:rsidR="00C562FD" w:rsidRPr="009378C9">
              <w:rPr>
                <w:rFonts w:ascii="Times New Roman" w:hAnsi="Times New Roman"/>
                <w:sz w:val="28"/>
                <w:szCs w:val="28"/>
              </w:rPr>
              <w:t> </w:t>
            </w:r>
            <w:r w:rsidRPr="009378C9">
              <w:rPr>
                <w:rFonts w:ascii="Times New Roman" w:hAnsi="Times New Roman"/>
                <w:sz w:val="28"/>
                <w:szCs w:val="28"/>
              </w:rPr>
              <w:t xml:space="preserve">Наличие фактов возмещения вреда и выплаты </w:t>
            </w:r>
            <w:r w:rsidRPr="009378C9">
              <w:rPr>
                <w:rFonts w:ascii="Times New Roman" w:hAnsi="Times New Roman"/>
                <w:sz w:val="28"/>
                <w:szCs w:val="28"/>
              </w:rPr>
              <w:lastRenderedPageBreak/>
              <w:t>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193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lastRenderedPageBreak/>
              <w:t>Низкий риск</w:t>
            </w:r>
          </w:p>
        </w:tc>
        <w:tc>
          <w:tcPr>
            <w:tcW w:w="15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1</w:t>
            </w:r>
          </w:p>
        </w:tc>
        <w:tc>
          <w:tcPr>
            <w:tcW w:w="19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0</w:t>
            </w:r>
          </w:p>
        </w:tc>
      </w:tr>
      <w:tr w:rsidR="00B3393D" w:rsidRPr="009378C9" w:rsidTr="00B3393D">
        <w:trPr>
          <w:trHeight w:val="19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Умеренный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2</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Не более 3</w:t>
            </w:r>
          </w:p>
        </w:tc>
      </w:tr>
      <w:tr w:rsidR="00B3393D" w:rsidRPr="009378C9" w:rsidTr="00B3393D">
        <w:trPr>
          <w:trHeight w:val="2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Средний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3</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Не более 5</w:t>
            </w:r>
          </w:p>
        </w:tc>
      </w:tr>
      <w:tr w:rsidR="00B3393D" w:rsidRPr="009378C9" w:rsidTr="00B3393D">
        <w:trPr>
          <w:trHeight w:val="26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Значительный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4</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Не более 7</w:t>
            </w:r>
          </w:p>
        </w:tc>
      </w:tr>
      <w:tr w:rsidR="00B3393D" w:rsidRPr="009378C9" w:rsidTr="00B3393D">
        <w:trPr>
          <w:trHeight w:val="15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Высокий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5</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Не более 8</w:t>
            </w:r>
          </w:p>
        </w:tc>
      </w:tr>
      <w:tr w:rsidR="00B3393D" w:rsidRPr="009378C9" w:rsidTr="00B3393D">
        <w:trPr>
          <w:trHeight w:val="457"/>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Чрезвычайно высокий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6</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Более 8</w:t>
            </w:r>
          </w:p>
        </w:tc>
      </w:tr>
      <w:tr w:rsidR="00B3393D" w:rsidRPr="009378C9" w:rsidTr="00B3393D">
        <w:trPr>
          <w:trHeight w:val="68"/>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p>
        </w:tc>
        <w:tc>
          <w:tcPr>
            <w:tcW w:w="3017" w:type="dxa"/>
            <w:vMerge w:val="restart"/>
            <w:tcBorders>
              <w:top w:val="nil"/>
              <w:left w:val="nil"/>
              <w:bottom w:val="single" w:sz="7" w:space="0" w:color="000000"/>
              <w:right w:val="single" w:sz="7" w:space="0" w:color="000000"/>
            </w:tcBorders>
            <w:tcMar>
              <w:top w:w="20" w:type="dxa"/>
              <w:left w:w="20" w:type="dxa"/>
              <w:bottom w:w="20" w:type="dxa"/>
              <w:right w:w="20" w:type="dxa"/>
            </w:tcMar>
          </w:tcPr>
          <w:p w:rsidR="00B3393D" w:rsidRPr="009378C9" w:rsidRDefault="00B3393D" w:rsidP="00C562FD">
            <w:pPr>
              <w:spacing w:after="0"/>
              <w:ind w:left="120" w:right="140" w:firstLine="519"/>
              <w:jc w:val="both"/>
              <w:rPr>
                <w:rFonts w:ascii="Times New Roman" w:hAnsi="Times New Roman"/>
                <w:sz w:val="28"/>
                <w:szCs w:val="28"/>
              </w:rPr>
            </w:pPr>
            <w:r w:rsidRPr="009378C9">
              <w:rPr>
                <w:rFonts w:ascii="Times New Roman" w:hAnsi="Times New Roman"/>
                <w:sz w:val="28"/>
                <w:szCs w:val="28"/>
              </w:rPr>
              <w:t>1.2.</w:t>
            </w:r>
            <w:r w:rsidR="00C562FD" w:rsidRPr="009378C9">
              <w:rPr>
                <w:rFonts w:ascii="Times New Roman" w:hAnsi="Times New Roman"/>
                <w:sz w:val="28"/>
                <w:szCs w:val="28"/>
              </w:rPr>
              <w:t> </w:t>
            </w:r>
            <w:r w:rsidRPr="009378C9">
              <w:rPr>
                <w:rFonts w:ascii="Times New Roman" w:hAnsi="Times New Roman"/>
                <w:sz w:val="28"/>
                <w:szCs w:val="28"/>
              </w:rPr>
              <w:t>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Низкий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1</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0</w:t>
            </w:r>
          </w:p>
        </w:tc>
      </w:tr>
      <w:tr w:rsidR="00B3393D" w:rsidRPr="009378C9" w:rsidTr="00B3393D">
        <w:trPr>
          <w:trHeight w:val="136"/>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Умеренный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2</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 xml:space="preserve">Не более </w:t>
            </w:r>
          </w:p>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3 млн. руб.</w:t>
            </w:r>
          </w:p>
        </w:tc>
      </w:tr>
      <w:tr w:rsidR="00B3393D" w:rsidRPr="009378C9" w:rsidTr="00B3393D">
        <w:trPr>
          <w:trHeight w:val="303"/>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Средний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3</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 xml:space="preserve">Не более </w:t>
            </w:r>
            <w:r w:rsidRPr="009378C9">
              <w:rPr>
                <w:rFonts w:ascii="Times New Roman" w:hAnsi="Times New Roman"/>
                <w:sz w:val="28"/>
                <w:szCs w:val="28"/>
              </w:rPr>
              <w:br/>
              <w:t>10 млн. руб.</w:t>
            </w:r>
          </w:p>
        </w:tc>
      </w:tr>
      <w:tr w:rsidR="00B3393D" w:rsidRPr="009378C9" w:rsidTr="00B3393D">
        <w:trPr>
          <w:trHeight w:val="485"/>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Значительный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4</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 xml:space="preserve">Не более </w:t>
            </w:r>
          </w:p>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20 млн. руб.</w:t>
            </w:r>
          </w:p>
        </w:tc>
      </w:tr>
      <w:tr w:rsidR="00B3393D" w:rsidRPr="009378C9" w:rsidTr="00B3393D">
        <w:trPr>
          <w:trHeight w:val="36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Высокий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5</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 xml:space="preserve">Не более </w:t>
            </w:r>
          </w:p>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50 млн. руб.</w:t>
            </w:r>
          </w:p>
        </w:tc>
      </w:tr>
      <w:tr w:rsidR="00B3393D" w:rsidRPr="009378C9" w:rsidTr="00B3393D">
        <w:trPr>
          <w:trHeight w:val="387"/>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Чрезвычайно высокий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6</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 xml:space="preserve">Более </w:t>
            </w:r>
            <w:r w:rsidRPr="009378C9">
              <w:rPr>
                <w:rFonts w:ascii="Times New Roman" w:hAnsi="Times New Roman"/>
                <w:sz w:val="28"/>
                <w:szCs w:val="28"/>
              </w:rPr>
              <w:br/>
              <w:t>50 млн. руб.</w:t>
            </w:r>
          </w:p>
        </w:tc>
      </w:tr>
      <w:tr w:rsidR="00B3393D" w:rsidRPr="009378C9" w:rsidTr="00B3393D">
        <w:trPr>
          <w:trHeight w:val="150"/>
        </w:trPr>
        <w:tc>
          <w:tcPr>
            <w:tcW w:w="425" w:type="dxa"/>
            <w:vMerge w:val="restart"/>
            <w:tcBorders>
              <w:top w:val="nil"/>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r w:rsidRPr="009378C9">
              <w:rPr>
                <w:rFonts w:ascii="Times New Roman" w:hAnsi="Times New Roman"/>
                <w:sz w:val="28"/>
                <w:szCs w:val="28"/>
              </w:rPr>
              <w:t>2</w:t>
            </w:r>
          </w:p>
        </w:tc>
        <w:tc>
          <w:tcPr>
            <w:tcW w:w="3017" w:type="dxa"/>
            <w:vMerge w:val="restart"/>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firstLine="700"/>
              <w:jc w:val="both"/>
              <w:rPr>
                <w:rFonts w:ascii="Times New Roman" w:hAnsi="Times New Roman"/>
                <w:sz w:val="28"/>
                <w:szCs w:val="28"/>
              </w:rPr>
            </w:pPr>
            <w:r w:rsidRPr="009378C9">
              <w:rPr>
                <w:rFonts w:ascii="Times New Roman" w:hAnsi="Times New Roman"/>
                <w:sz w:val="28"/>
                <w:szCs w:val="28"/>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w:t>
            </w:r>
            <w:r w:rsidRPr="009378C9">
              <w:rPr>
                <w:rFonts w:ascii="Times New Roman" w:hAnsi="Times New Roman"/>
                <w:sz w:val="28"/>
                <w:szCs w:val="28"/>
              </w:rPr>
              <w:lastRenderedPageBreak/>
              <w:t>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lastRenderedPageBreak/>
              <w:t>Низкий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1</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0</w:t>
            </w:r>
          </w:p>
        </w:tc>
      </w:tr>
      <w:tr w:rsidR="00B3393D" w:rsidRPr="009378C9" w:rsidTr="00B3393D">
        <w:trPr>
          <w:trHeight w:val="2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Умеренный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2</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Не более 3</w:t>
            </w:r>
          </w:p>
        </w:tc>
      </w:tr>
      <w:tr w:rsidR="00B3393D" w:rsidRPr="009378C9" w:rsidTr="00B3393D">
        <w:trPr>
          <w:trHeight w:val="191"/>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Средний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3</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Не более 5</w:t>
            </w:r>
          </w:p>
        </w:tc>
      </w:tr>
      <w:tr w:rsidR="00B3393D" w:rsidRPr="009378C9" w:rsidTr="00B3393D">
        <w:trPr>
          <w:trHeight w:val="261"/>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Значительный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4</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Не более 7</w:t>
            </w:r>
          </w:p>
        </w:tc>
      </w:tr>
      <w:tr w:rsidR="00B3393D" w:rsidRPr="009378C9" w:rsidTr="00B3393D">
        <w:trPr>
          <w:trHeight w:val="26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Высокий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5</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Не более 8</w:t>
            </w:r>
          </w:p>
        </w:tc>
      </w:tr>
      <w:tr w:rsidR="00B3393D" w:rsidRPr="009378C9" w:rsidTr="00B3393D">
        <w:trPr>
          <w:trHeight w:val="90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Чрезвычайно высокий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6</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Более 8</w:t>
            </w:r>
          </w:p>
        </w:tc>
      </w:tr>
      <w:tr w:rsidR="00B3393D" w:rsidRPr="009378C9" w:rsidTr="00B3393D">
        <w:trPr>
          <w:trHeight w:val="135"/>
        </w:trPr>
        <w:tc>
          <w:tcPr>
            <w:tcW w:w="425" w:type="dxa"/>
            <w:vMerge w:val="restart"/>
            <w:tcBorders>
              <w:top w:val="nil"/>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jc w:val="both"/>
              <w:rPr>
                <w:rFonts w:ascii="Times New Roman" w:hAnsi="Times New Roman"/>
                <w:sz w:val="28"/>
                <w:szCs w:val="28"/>
              </w:rPr>
            </w:pPr>
            <w:r w:rsidRPr="009378C9">
              <w:rPr>
                <w:rFonts w:ascii="Times New Roman" w:hAnsi="Times New Roman"/>
                <w:sz w:val="28"/>
                <w:szCs w:val="28"/>
              </w:rPr>
              <w:t>3</w:t>
            </w:r>
          </w:p>
        </w:tc>
        <w:tc>
          <w:tcPr>
            <w:tcW w:w="3017" w:type="dxa"/>
            <w:vMerge w:val="restart"/>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ind w:right="1" w:firstLine="700"/>
              <w:jc w:val="both"/>
              <w:rPr>
                <w:rFonts w:ascii="Times New Roman" w:hAnsi="Times New Roman"/>
                <w:sz w:val="28"/>
                <w:szCs w:val="28"/>
              </w:rPr>
            </w:pPr>
            <w:r w:rsidRPr="009378C9">
              <w:rPr>
                <w:rFonts w:ascii="Times New Roman" w:hAnsi="Times New Roman"/>
                <w:sz w:val="28"/>
                <w:szCs w:val="28"/>
              </w:rPr>
              <w:t>Фактический максимальный уровень ответственности члена Ассоциации по договорам строительного подряда</w:t>
            </w: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Низкий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1</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Отсутствие уровня ответственности</w:t>
            </w:r>
          </w:p>
        </w:tc>
      </w:tr>
      <w:tr w:rsidR="00B3393D" w:rsidRPr="009378C9" w:rsidTr="00B3393D">
        <w:trPr>
          <w:trHeight w:val="471"/>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line="360" w:lineRule="auto"/>
              <w:ind w:right="1"/>
              <w:jc w:val="center"/>
              <w:rPr>
                <w:rFonts w:ascii="Times New Roman" w:hAnsi="Times New Roman"/>
                <w:b/>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Умеренный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2</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Первый уровень ответственности</w:t>
            </w:r>
          </w:p>
        </w:tc>
      </w:tr>
      <w:tr w:rsidR="00B3393D" w:rsidRPr="009378C9" w:rsidTr="00B3393D">
        <w:trPr>
          <w:trHeight w:val="48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line="360" w:lineRule="auto"/>
              <w:ind w:right="1"/>
              <w:jc w:val="center"/>
              <w:rPr>
                <w:rFonts w:ascii="Times New Roman" w:hAnsi="Times New Roman"/>
                <w:b/>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Средний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3</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sz w:val="28"/>
                <w:szCs w:val="28"/>
              </w:rPr>
            </w:pPr>
            <w:r w:rsidRPr="009378C9">
              <w:rPr>
                <w:rFonts w:ascii="Times New Roman" w:hAnsi="Times New Roman"/>
                <w:sz w:val="28"/>
                <w:szCs w:val="28"/>
              </w:rPr>
              <w:t xml:space="preserve"> Второй уровень ответственности</w:t>
            </w:r>
          </w:p>
        </w:tc>
      </w:tr>
      <w:tr w:rsidR="00B3393D" w:rsidRPr="009378C9" w:rsidTr="00B3393D">
        <w:trPr>
          <w:trHeight w:val="303"/>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line="360" w:lineRule="auto"/>
              <w:ind w:right="1"/>
              <w:jc w:val="center"/>
              <w:rPr>
                <w:rFonts w:ascii="Times New Roman" w:hAnsi="Times New Roman"/>
                <w:b/>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Значительный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4</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Третий уровень ответственности</w:t>
            </w:r>
          </w:p>
        </w:tc>
      </w:tr>
      <w:tr w:rsidR="00B3393D" w:rsidRPr="009378C9" w:rsidTr="00B3393D">
        <w:trPr>
          <w:trHeight w:val="48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line="360" w:lineRule="auto"/>
              <w:ind w:right="1"/>
              <w:jc w:val="center"/>
              <w:rPr>
                <w:rFonts w:ascii="Times New Roman" w:hAnsi="Times New Roman"/>
                <w:b/>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Высокий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5</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Четвертый уровень ответственности</w:t>
            </w:r>
          </w:p>
        </w:tc>
      </w:tr>
      <w:tr w:rsidR="00B3393D" w:rsidRPr="009378C9" w:rsidTr="00B3393D">
        <w:trPr>
          <w:trHeight w:val="74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line="360" w:lineRule="auto"/>
              <w:ind w:right="1"/>
              <w:jc w:val="center"/>
              <w:rPr>
                <w:rFonts w:ascii="Times New Roman" w:hAnsi="Times New Roman"/>
                <w:b/>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Чрезвычайно высокий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6</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rsidR="00B3393D" w:rsidRPr="009378C9" w:rsidRDefault="00B3393D" w:rsidP="00C75C6A">
            <w:pPr>
              <w:spacing w:after="0"/>
              <w:jc w:val="center"/>
              <w:rPr>
                <w:rFonts w:ascii="Times New Roman" w:hAnsi="Times New Roman"/>
                <w:sz w:val="28"/>
                <w:szCs w:val="28"/>
              </w:rPr>
            </w:pPr>
            <w:r w:rsidRPr="009378C9">
              <w:rPr>
                <w:rFonts w:ascii="Times New Roman" w:hAnsi="Times New Roman"/>
                <w:sz w:val="28"/>
                <w:szCs w:val="28"/>
              </w:rPr>
              <w:t>Пятый уровень ответственности</w:t>
            </w:r>
          </w:p>
        </w:tc>
      </w:tr>
    </w:tbl>
    <w:p w:rsidR="00B3393D" w:rsidRPr="009378C9" w:rsidRDefault="00B3393D" w:rsidP="00C75C6A">
      <w:pPr>
        <w:spacing w:after="0" w:line="360" w:lineRule="auto"/>
        <w:ind w:right="1"/>
        <w:jc w:val="center"/>
        <w:rPr>
          <w:rFonts w:ascii="Times New Roman" w:hAnsi="Times New Roman"/>
          <w:b/>
          <w:sz w:val="28"/>
          <w:szCs w:val="28"/>
        </w:rPr>
      </w:pPr>
    </w:p>
    <w:p w:rsidR="004A3920" w:rsidRPr="009378C9" w:rsidRDefault="00B3393D" w:rsidP="004A3920">
      <w:pPr>
        <w:spacing w:after="0"/>
        <w:jc w:val="right"/>
        <w:rPr>
          <w:rFonts w:ascii="Times New Roman" w:hAnsi="Times New Roman"/>
          <w:sz w:val="24"/>
          <w:szCs w:val="24"/>
        </w:rPr>
      </w:pPr>
      <w:r w:rsidRPr="009378C9">
        <w:rPr>
          <w:rFonts w:ascii="Times New Roman" w:hAnsi="Times New Roman"/>
          <w:sz w:val="28"/>
          <w:szCs w:val="28"/>
        </w:rPr>
        <w:br w:type="page"/>
      </w:r>
      <w:r w:rsidRPr="009378C9">
        <w:rPr>
          <w:rFonts w:ascii="Times New Roman" w:hAnsi="Times New Roman"/>
          <w:sz w:val="24"/>
          <w:szCs w:val="24"/>
        </w:rPr>
        <w:lastRenderedPageBreak/>
        <w:t>Приложение</w:t>
      </w:r>
      <w:r w:rsidR="00E84DC4" w:rsidRPr="009378C9">
        <w:rPr>
          <w:rFonts w:ascii="Times New Roman" w:hAnsi="Times New Roman"/>
          <w:sz w:val="24"/>
          <w:szCs w:val="24"/>
        </w:rPr>
        <w:t xml:space="preserve"> к </w:t>
      </w:r>
      <w:r w:rsidR="004A3920" w:rsidRPr="009378C9">
        <w:rPr>
          <w:rFonts w:ascii="Times New Roman" w:hAnsi="Times New Roman"/>
          <w:sz w:val="24"/>
          <w:szCs w:val="24"/>
        </w:rPr>
        <w:t xml:space="preserve">Методике </w:t>
      </w:r>
    </w:p>
    <w:p w:rsidR="004A3920" w:rsidRPr="009378C9" w:rsidRDefault="004A3920" w:rsidP="004A3920">
      <w:pPr>
        <w:spacing w:after="0"/>
        <w:jc w:val="right"/>
        <w:rPr>
          <w:rFonts w:ascii="Times New Roman" w:hAnsi="Times New Roman"/>
          <w:sz w:val="24"/>
          <w:szCs w:val="24"/>
        </w:rPr>
      </w:pPr>
      <w:r w:rsidRPr="009378C9">
        <w:rPr>
          <w:rFonts w:ascii="Times New Roman" w:hAnsi="Times New Roman"/>
          <w:sz w:val="24"/>
          <w:szCs w:val="24"/>
        </w:rPr>
        <w:t>организации</w:t>
      </w:r>
      <w:r w:rsidR="00E84DC4" w:rsidRPr="009378C9">
        <w:rPr>
          <w:rFonts w:ascii="Times New Roman" w:hAnsi="Times New Roman"/>
          <w:sz w:val="24"/>
          <w:szCs w:val="24"/>
        </w:rPr>
        <w:t xml:space="preserve"> и осуществления </w:t>
      </w:r>
    </w:p>
    <w:p w:rsidR="004A3920" w:rsidRPr="009378C9" w:rsidRDefault="00E84DC4" w:rsidP="004A3920">
      <w:pPr>
        <w:spacing w:after="0"/>
        <w:jc w:val="right"/>
        <w:rPr>
          <w:rFonts w:ascii="Times New Roman" w:hAnsi="Times New Roman"/>
          <w:sz w:val="24"/>
          <w:szCs w:val="24"/>
        </w:rPr>
      </w:pPr>
      <w:r w:rsidRPr="009378C9">
        <w:rPr>
          <w:rFonts w:ascii="Times New Roman" w:hAnsi="Times New Roman"/>
          <w:sz w:val="24"/>
          <w:szCs w:val="24"/>
        </w:rPr>
        <w:t>контроля №</w:t>
      </w:r>
      <w:r w:rsidR="00B3393D" w:rsidRPr="009378C9">
        <w:rPr>
          <w:rFonts w:ascii="Times New Roman" w:hAnsi="Times New Roman"/>
          <w:sz w:val="24"/>
          <w:szCs w:val="24"/>
        </w:rPr>
        <w:t xml:space="preserve"> 2</w:t>
      </w:r>
    </w:p>
    <w:p w:rsidR="00B3393D" w:rsidRPr="009378C9" w:rsidRDefault="00B3393D" w:rsidP="004A3920">
      <w:pPr>
        <w:spacing w:after="0"/>
        <w:jc w:val="right"/>
        <w:rPr>
          <w:rFonts w:ascii="Times New Roman" w:hAnsi="Times New Roman"/>
          <w:b/>
          <w:sz w:val="28"/>
          <w:szCs w:val="28"/>
        </w:rPr>
      </w:pPr>
      <w:r w:rsidRPr="009378C9">
        <w:rPr>
          <w:rFonts w:ascii="Times New Roman" w:hAnsi="Times New Roman"/>
          <w:sz w:val="24"/>
          <w:szCs w:val="24"/>
        </w:rPr>
        <w:br/>
      </w:r>
      <w:r w:rsidRPr="009378C9">
        <w:rPr>
          <w:rFonts w:ascii="Times New Roman" w:hAnsi="Times New Roman"/>
          <w:b/>
          <w:sz w:val="28"/>
          <w:szCs w:val="28"/>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3909"/>
        <w:gridCol w:w="1911"/>
        <w:gridCol w:w="1416"/>
        <w:gridCol w:w="1627"/>
      </w:tblGrid>
      <w:tr w:rsidR="00B3393D" w:rsidRPr="009378C9" w:rsidTr="00B3393D">
        <w:tc>
          <w:tcPr>
            <w:tcW w:w="708" w:type="dxa"/>
          </w:tcPr>
          <w:p w:rsidR="00B3393D" w:rsidRPr="009378C9" w:rsidRDefault="00B3393D" w:rsidP="00D37F93">
            <w:pPr>
              <w:spacing w:line="240" w:lineRule="auto"/>
              <w:ind w:right="1"/>
              <w:jc w:val="center"/>
              <w:rPr>
                <w:rFonts w:ascii="Times New Roman" w:hAnsi="Times New Roman"/>
                <w:b/>
                <w:sz w:val="28"/>
                <w:szCs w:val="28"/>
              </w:rPr>
            </w:pPr>
            <w:r w:rsidRPr="009378C9">
              <w:rPr>
                <w:rFonts w:ascii="Times New Roman" w:hAnsi="Times New Roman"/>
                <w:b/>
                <w:sz w:val="28"/>
                <w:szCs w:val="28"/>
              </w:rPr>
              <w:t>№ п/п</w:t>
            </w:r>
          </w:p>
        </w:tc>
        <w:tc>
          <w:tcPr>
            <w:tcW w:w="3909" w:type="dxa"/>
          </w:tcPr>
          <w:p w:rsidR="00B3393D" w:rsidRPr="009378C9" w:rsidRDefault="00B3393D" w:rsidP="00D37F93">
            <w:pPr>
              <w:spacing w:line="240" w:lineRule="auto"/>
              <w:ind w:right="1"/>
              <w:jc w:val="center"/>
              <w:rPr>
                <w:rFonts w:ascii="Times New Roman" w:hAnsi="Times New Roman"/>
                <w:b/>
                <w:sz w:val="28"/>
                <w:szCs w:val="28"/>
              </w:rPr>
            </w:pPr>
            <w:r w:rsidRPr="009378C9">
              <w:rPr>
                <w:rFonts w:ascii="Times New Roman" w:hAnsi="Times New Roman"/>
                <w:b/>
                <w:sz w:val="28"/>
                <w:szCs w:val="28"/>
              </w:rPr>
              <w:t>Наименование фактора риска</w:t>
            </w:r>
          </w:p>
        </w:tc>
        <w:tc>
          <w:tcPr>
            <w:tcW w:w="1911" w:type="dxa"/>
          </w:tcPr>
          <w:p w:rsidR="00B3393D" w:rsidRPr="009378C9" w:rsidRDefault="00B3393D" w:rsidP="00D37F93">
            <w:pPr>
              <w:spacing w:line="240" w:lineRule="auto"/>
              <w:ind w:right="1"/>
              <w:jc w:val="center"/>
              <w:rPr>
                <w:rFonts w:ascii="Times New Roman" w:hAnsi="Times New Roman"/>
                <w:b/>
                <w:sz w:val="28"/>
                <w:szCs w:val="28"/>
              </w:rPr>
            </w:pPr>
            <w:r w:rsidRPr="009378C9">
              <w:rPr>
                <w:rFonts w:ascii="Times New Roman" w:hAnsi="Times New Roman"/>
                <w:b/>
                <w:sz w:val="28"/>
                <w:szCs w:val="28"/>
              </w:rPr>
              <w:t>Категория риска</w:t>
            </w:r>
          </w:p>
        </w:tc>
        <w:tc>
          <w:tcPr>
            <w:tcW w:w="1416" w:type="dxa"/>
          </w:tcPr>
          <w:p w:rsidR="00B3393D" w:rsidRPr="009378C9" w:rsidRDefault="00B3393D" w:rsidP="00D37F93">
            <w:pPr>
              <w:spacing w:line="240" w:lineRule="auto"/>
              <w:ind w:right="1"/>
              <w:jc w:val="center"/>
              <w:rPr>
                <w:rFonts w:ascii="Times New Roman" w:hAnsi="Times New Roman"/>
                <w:b/>
                <w:sz w:val="28"/>
                <w:szCs w:val="28"/>
              </w:rPr>
            </w:pPr>
            <w:r w:rsidRPr="009378C9">
              <w:rPr>
                <w:rFonts w:ascii="Times New Roman" w:hAnsi="Times New Roman"/>
                <w:b/>
                <w:sz w:val="28"/>
                <w:szCs w:val="28"/>
              </w:rPr>
              <w:t>Значимость</w:t>
            </w:r>
          </w:p>
        </w:tc>
        <w:tc>
          <w:tcPr>
            <w:tcW w:w="1627" w:type="dxa"/>
          </w:tcPr>
          <w:p w:rsidR="00B3393D" w:rsidRPr="009378C9" w:rsidRDefault="00B3393D" w:rsidP="00D37F93">
            <w:pPr>
              <w:spacing w:line="240" w:lineRule="auto"/>
              <w:ind w:right="1"/>
              <w:jc w:val="center"/>
              <w:rPr>
                <w:rFonts w:ascii="Times New Roman" w:hAnsi="Times New Roman"/>
                <w:b/>
                <w:sz w:val="28"/>
                <w:szCs w:val="28"/>
              </w:rPr>
            </w:pPr>
            <w:r w:rsidRPr="009378C9">
              <w:rPr>
                <w:rFonts w:ascii="Times New Roman" w:hAnsi="Times New Roman"/>
                <w:b/>
                <w:sz w:val="28"/>
                <w:szCs w:val="28"/>
              </w:rPr>
              <w:t>Допустимые значения частоты проявления факторов риска за год</w:t>
            </w:r>
          </w:p>
        </w:tc>
      </w:tr>
      <w:tr w:rsidR="00B3393D" w:rsidRPr="009378C9" w:rsidTr="00B3393D">
        <w:trPr>
          <w:trHeight w:val="420"/>
        </w:trPr>
        <w:tc>
          <w:tcPr>
            <w:tcW w:w="708"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t>1</w:t>
            </w:r>
          </w:p>
        </w:tc>
        <w:tc>
          <w:tcPr>
            <w:tcW w:w="3909"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t>наличие внеплановых проверок, проведенных на основании жалобы на нарушение объектом контроля обязательных требований</w:t>
            </w: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Низкий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1</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0</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Умеренный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2</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2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Средний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3</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4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Значительный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4</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6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5</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8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Чрезвычайно 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6</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Более 8 раз</w:t>
            </w:r>
          </w:p>
        </w:tc>
      </w:tr>
      <w:tr w:rsidR="00B3393D" w:rsidRPr="009378C9" w:rsidTr="00B3393D">
        <w:trPr>
          <w:trHeight w:val="420"/>
        </w:trPr>
        <w:tc>
          <w:tcPr>
            <w:tcW w:w="708"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t>2</w:t>
            </w:r>
          </w:p>
        </w:tc>
        <w:tc>
          <w:tcPr>
            <w:tcW w:w="3909"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t xml:space="preserve">наличие решений о применении Ассоциацией в </w:t>
            </w:r>
            <w:r w:rsidRPr="009378C9">
              <w:rPr>
                <w:rFonts w:ascii="Times New Roman" w:hAnsi="Times New Roman"/>
                <w:sz w:val="28"/>
                <w:szCs w:val="28"/>
              </w:rPr>
              <w:lastRenderedPageBreak/>
              <w:t>отношении объекта контроля мер дисциплинарного воздействия</w:t>
            </w: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lastRenderedPageBreak/>
              <w:t>Низкий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1</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0</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Умеренный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2</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2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Средний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3</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4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Значительный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4</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6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5</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8 раз</w:t>
            </w:r>
          </w:p>
        </w:tc>
      </w:tr>
      <w:tr w:rsidR="00B3393D" w:rsidRPr="009378C9" w:rsidTr="00B3393D">
        <w:trPr>
          <w:trHeight w:val="603"/>
        </w:trPr>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Чрезвычайно 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6</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Более 8 раз</w:t>
            </w:r>
          </w:p>
        </w:tc>
      </w:tr>
      <w:tr w:rsidR="00B3393D" w:rsidRPr="009378C9" w:rsidTr="00B3393D">
        <w:trPr>
          <w:trHeight w:val="420"/>
        </w:trPr>
        <w:tc>
          <w:tcPr>
            <w:tcW w:w="708"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t>3</w:t>
            </w:r>
          </w:p>
          <w:p w:rsidR="00B3393D" w:rsidRPr="009378C9" w:rsidRDefault="00B3393D" w:rsidP="00D37F93">
            <w:pPr>
              <w:spacing w:line="240" w:lineRule="auto"/>
              <w:ind w:right="1"/>
              <w:jc w:val="both"/>
              <w:rPr>
                <w:rFonts w:ascii="Times New Roman" w:hAnsi="Times New Roman"/>
                <w:sz w:val="28"/>
                <w:szCs w:val="28"/>
              </w:rPr>
            </w:pPr>
          </w:p>
          <w:p w:rsidR="00B3393D" w:rsidRPr="009378C9" w:rsidRDefault="00B3393D" w:rsidP="00D37F93">
            <w:pPr>
              <w:spacing w:line="240" w:lineRule="auto"/>
              <w:ind w:right="1"/>
              <w:jc w:val="both"/>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t>наличие фактов нарушений соответствия выполняемых работ обязательным требованиям, допущенных объектом контроля</w:t>
            </w: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Низкий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1</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0</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Умеренный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2</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2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Средний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3</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4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Значительный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4</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6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5</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8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Чрезвычайно 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6</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Более 8 раз</w:t>
            </w:r>
          </w:p>
        </w:tc>
      </w:tr>
      <w:tr w:rsidR="00B3393D" w:rsidRPr="009378C9" w:rsidTr="00B3393D">
        <w:trPr>
          <w:trHeight w:val="420"/>
        </w:trPr>
        <w:tc>
          <w:tcPr>
            <w:tcW w:w="708"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lastRenderedPageBreak/>
              <w:t>4</w:t>
            </w:r>
          </w:p>
        </w:tc>
        <w:tc>
          <w:tcPr>
            <w:tcW w:w="3909"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t>наличие фактов о предписаниях органов государственного (муниципального) контроля (надзора), выданных объекту контроля</w:t>
            </w: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Низкий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1</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0</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Умеренный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2</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2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Средний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3</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4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Значительный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4</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6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5</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8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Чрезвычайно 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6</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Более 8 раз</w:t>
            </w:r>
          </w:p>
        </w:tc>
      </w:tr>
      <w:tr w:rsidR="00B3393D" w:rsidRPr="009378C9" w:rsidTr="00B3393D">
        <w:trPr>
          <w:trHeight w:val="420"/>
        </w:trPr>
        <w:tc>
          <w:tcPr>
            <w:tcW w:w="708"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t>5</w:t>
            </w:r>
          </w:p>
        </w:tc>
        <w:tc>
          <w:tcPr>
            <w:tcW w:w="3909"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t>наличие фактов о неисполненных предписаниях органов государственного (муниципального) контроля (надзора)</w:t>
            </w: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Низкий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1</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0</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Умеренный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2</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2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Средний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3</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4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Значительный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4</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6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5</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8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Чрезвычайно высокий риск</w:t>
            </w:r>
          </w:p>
          <w:p w:rsidR="00B3393D" w:rsidRPr="009378C9" w:rsidRDefault="00B3393D" w:rsidP="00D37F93">
            <w:pPr>
              <w:spacing w:line="240" w:lineRule="auto"/>
              <w:ind w:right="1"/>
              <w:jc w:val="center"/>
              <w:rPr>
                <w:rFonts w:ascii="Times New Roman" w:hAnsi="Times New Roman"/>
                <w:sz w:val="28"/>
                <w:szCs w:val="28"/>
              </w:rPr>
            </w:pP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6</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Более 8 раз</w:t>
            </w:r>
          </w:p>
        </w:tc>
      </w:tr>
      <w:tr w:rsidR="00B3393D" w:rsidRPr="009378C9" w:rsidTr="00B3393D">
        <w:trPr>
          <w:trHeight w:val="420"/>
        </w:trPr>
        <w:tc>
          <w:tcPr>
            <w:tcW w:w="708"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t>6</w:t>
            </w:r>
          </w:p>
        </w:tc>
        <w:tc>
          <w:tcPr>
            <w:tcW w:w="3909"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t>наличие фактов несоблюдения объектом контроля обязательных требований</w:t>
            </w: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Низкий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1</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0</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Умеренный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2</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2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Средний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3</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4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Значительный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4</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6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5</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8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Чрезвычайно 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6</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Более 8 раз</w:t>
            </w:r>
          </w:p>
        </w:tc>
      </w:tr>
      <w:tr w:rsidR="00B3393D" w:rsidRPr="009378C9" w:rsidTr="00B3393D">
        <w:trPr>
          <w:trHeight w:val="420"/>
        </w:trPr>
        <w:tc>
          <w:tcPr>
            <w:tcW w:w="708"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t>7</w:t>
            </w:r>
          </w:p>
        </w:tc>
        <w:tc>
          <w:tcPr>
            <w:tcW w:w="3909"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t>наличие фактов привлечения объекта контроля к административной ответственности</w:t>
            </w: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Низкий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1</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0</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Умеренный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2</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2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Средний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3</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4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Значительный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4</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6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5</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8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Чрезвычайно 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6</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Более 8 раз</w:t>
            </w:r>
          </w:p>
        </w:tc>
      </w:tr>
      <w:tr w:rsidR="00B3393D" w:rsidRPr="009378C9" w:rsidTr="00B3393D">
        <w:trPr>
          <w:trHeight w:val="420"/>
        </w:trPr>
        <w:tc>
          <w:tcPr>
            <w:tcW w:w="708"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t>8</w:t>
            </w:r>
          </w:p>
        </w:tc>
        <w:tc>
          <w:tcPr>
            <w:tcW w:w="3909"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t>наличие фактов о приостановлении деятельности объекта контроля в качестве меры административного наказания</w:t>
            </w: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Низкий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1</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0</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Умеренный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2</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2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Средний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3</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4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Значительный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4</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6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5</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8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Чрезвычайно 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6</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Более 8 раз</w:t>
            </w:r>
          </w:p>
        </w:tc>
      </w:tr>
      <w:tr w:rsidR="00B3393D" w:rsidRPr="009378C9" w:rsidTr="00B3393D">
        <w:trPr>
          <w:trHeight w:val="420"/>
        </w:trPr>
        <w:tc>
          <w:tcPr>
            <w:tcW w:w="708"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t>9</w:t>
            </w:r>
          </w:p>
          <w:p w:rsidR="00B3393D" w:rsidRPr="009378C9" w:rsidRDefault="00B3393D" w:rsidP="00D37F93">
            <w:pPr>
              <w:spacing w:line="240" w:lineRule="auto"/>
              <w:ind w:right="1"/>
              <w:jc w:val="both"/>
              <w:rPr>
                <w:rFonts w:ascii="Times New Roman" w:hAnsi="Times New Roman"/>
                <w:sz w:val="28"/>
                <w:szCs w:val="28"/>
              </w:rPr>
            </w:pPr>
          </w:p>
          <w:p w:rsidR="00B3393D" w:rsidRPr="009378C9" w:rsidRDefault="00B3393D" w:rsidP="00D37F93">
            <w:pPr>
              <w:spacing w:line="240" w:lineRule="auto"/>
              <w:ind w:right="1"/>
              <w:jc w:val="both"/>
              <w:rPr>
                <w:rFonts w:ascii="Times New Roman" w:hAnsi="Times New Roman"/>
                <w:sz w:val="28"/>
                <w:szCs w:val="28"/>
              </w:rPr>
            </w:pPr>
          </w:p>
          <w:p w:rsidR="00B3393D" w:rsidRPr="009378C9" w:rsidRDefault="00B3393D" w:rsidP="00D37F93">
            <w:pPr>
              <w:spacing w:line="240" w:lineRule="auto"/>
              <w:ind w:right="1"/>
              <w:jc w:val="both"/>
              <w:rPr>
                <w:rFonts w:ascii="Times New Roman" w:hAnsi="Times New Roman"/>
                <w:sz w:val="28"/>
                <w:szCs w:val="28"/>
              </w:rPr>
            </w:pPr>
          </w:p>
          <w:p w:rsidR="00B3393D" w:rsidRPr="009378C9" w:rsidRDefault="00B3393D" w:rsidP="00D37F93">
            <w:pPr>
              <w:spacing w:line="240" w:lineRule="auto"/>
              <w:ind w:right="1"/>
              <w:jc w:val="both"/>
              <w:rPr>
                <w:rFonts w:ascii="Times New Roman" w:hAnsi="Times New Roman"/>
                <w:sz w:val="28"/>
                <w:szCs w:val="28"/>
              </w:rPr>
            </w:pPr>
          </w:p>
          <w:p w:rsidR="00B3393D" w:rsidRPr="009378C9" w:rsidRDefault="00B3393D" w:rsidP="00D37F93">
            <w:pPr>
              <w:spacing w:line="240" w:lineRule="auto"/>
              <w:ind w:right="1"/>
              <w:jc w:val="both"/>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both"/>
              <w:rPr>
                <w:rFonts w:ascii="Times New Roman" w:hAnsi="Times New Roman"/>
                <w:sz w:val="28"/>
                <w:szCs w:val="28"/>
              </w:rPr>
            </w:pPr>
            <w:r w:rsidRPr="009378C9">
              <w:rPr>
                <w:rFonts w:ascii="Times New Roman" w:hAnsi="Times New Roman"/>
                <w:sz w:val="28"/>
                <w:szCs w:val="28"/>
              </w:rPr>
              <w:t>наличие фактов о произошедших у объекта контроля несчастных случаях на производстве и авариях, связанных с выполнением работ</w:t>
            </w: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Низкий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1</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0</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Умеренный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2</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2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Средний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3</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4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Значительный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4</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6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5</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8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Чрезвычайно 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6</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Более 8 раз</w:t>
            </w:r>
          </w:p>
        </w:tc>
      </w:tr>
      <w:tr w:rsidR="00B3393D" w:rsidRPr="009378C9" w:rsidTr="00B3393D">
        <w:trPr>
          <w:trHeight w:val="420"/>
        </w:trPr>
        <w:tc>
          <w:tcPr>
            <w:tcW w:w="708" w:type="dxa"/>
            <w:vMerge w:val="restart"/>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10</w:t>
            </w: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Низкий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1</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0</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Умеренный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2</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2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Средний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3</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4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Значительный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4</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6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vMerge w:val="restart"/>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5</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Не более 8 раз</w:t>
            </w:r>
          </w:p>
        </w:tc>
      </w:tr>
      <w:tr w:rsidR="00B3393D" w:rsidRPr="009378C9" w:rsidTr="00B3393D">
        <w:tc>
          <w:tcPr>
            <w:tcW w:w="708" w:type="dxa"/>
            <w:vMerge/>
          </w:tcPr>
          <w:p w:rsidR="00B3393D" w:rsidRPr="009378C9" w:rsidRDefault="00B3393D" w:rsidP="00D37F93">
            <w:pPr>
              <w:spacing w:line="240" w:lineRule="auto"/>
              <w:rPr>
                <w:rFonts w:ascii="Times New Roman" w:hAnsi="Times New Roman"/>
                <w:sz w:val="28"/>
                <w:szCs w:val="28"/>
              </w:rPr>
            </w:pPr>
          </w:p>
        </w:tc>
        <w:tc>
          <w:tcPr>
            <w:tcW w:w="3909" w:type="dxa"/>
          </w:tcPr>
          <w:p w:rsidR="00B3393D" w:rsidRPr="009378C9" w:rsidRDefault="00B3393D" w:rsidP="00D37F93">
            <w:pPr>
              <w:spacing w:line="240" w:lineRule="auto"/>
              <w:ind w:right="1"/>
              <w:jc w:val="center"/>
              <w:rPr>
                <w:rFonts w:ascii="Times New Roman" w:hAnsi="Times New Roman"/>
                <w:sz w:val="28"/>
                <w:szCs w:val="28"/>
              </w:rPr>
            </w:pPr>
          </w:p>
          <w:p w:rsidR="00B3393D" w:rsidRPr="009378C9" w:rsidRDefault="00B3393D" w:rsidP="00D37F93">
            <w:pPr>
              <w:spacing w:line="240" w:lineRule="auto"/>
              <w:ind w:right="1"/>
              <w:jc w:val="center"/>
              <w:rPr>
                <w:rFonts w:ascii="Times New Roman" w:hAnsi="Times New Roman"/>
                <w:sz w:val="28"/>
                <w:szCs w:val="28"/>
              </w:rPr>
            </w:pPr>
          </w:p>
        </w:tc>
        <w:tc>
          <w:tcPr>
            <w:tcW w:w="1911"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Чрезвычайно высокий риск</w:t>
            </w:r>
          </w:p>
        </w:tc>
        <w:tc>
          <w:tcPr>
            <w:tcW w:w="1416"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6</w:t>
            </w:r>
          </w:p>
        </w:tc>
        <w:tc>
          <w:tcPr>
            <w:tcW w:w="1627" w:type="dxa"/>
          </w:tcPr>
          <w:p w:rsidR="00B3393D" w:rsidRPr="009378C9" w:rsidRDefault="00B3393D" w:rsidP="00D37F93">
            <w:pPr>
              <w:spacing w:line="240" w:lineRule="auto"/>
              <w:ind w:right="1"/>
              <w:jc w:val="center"/>
              <w:rPr>
                <w:rFonts w:ascii="Times New Roman" w:hAnsi="Times New Roman"/>
                <w:sz w:val="28"/>
                <w:szCs w:val="28"/>
              </w:rPr>
            </w:pPr>
            <w:r w:rsidRPr="009378C9">
              <w:rPr>
                <w:rFonts w:ascii="Times New Roman" w:hAnsi="Times New Roman"/>
                <w:sz w:val="28"/>
                <w:szCs w:val="28"/>
              </w:rPr>
              <w:t>Более 8 раз</w:t>
            </w:r>
          </w:p>
        </w:tc>
      </w:tr>
    </w:tbl>
    <w:p w:rsidR="00B3393D" w:rsidRPr="009378C9" w:rsidRDefault="00B3393D" w:rsidP="00B3393D">
      <w:pPr>
        <w:jc w:val="both"/>
        <w:rPr>
          <w:rFonts w:ascii="Times New Roman" w:eastAsia="Arial" w:hAnsi="Times New Roman"/>
          <w:sz w:val="28"/>
          <w:szCs w:val="28"/>
        </w:rPr>
      </w:pPr>
    </w:p>
    <w:p w:rsidR="00B3393D" w:rsidRPr="009378C9" w:rsidRDefault="00B3393D" w:rsidP="00B3393D">
      <w:pPr>
        <w:ind w:firstLine="709"/>
        <w:jc w:val="both"/>
        <w:rPr>
          <w:rFonts w:ascii="Times New Roman" w:hAnsi="Times New Roman"/>
          <w:sz w:val="28"/>
          <w:szCs w:val="28"/>
        </w:rPr>
      </w:pPr>
      <w:r w:rsidRPr="009378C9">
        <w:rPr>
          <w:rFonts w:ascii="Times New Roman" w:hAnsi="Times New Roman"/>
          <w:sz w:val="28"/>
          <w:szCs w:val="28"/>
        </w:rPr>
        <w:br w:type="page"/>
      </w:r>
    </w:p>
    <w:p w:rsidR="00C562FD" w:rsidRPr="009378C9" w:rsidRDefault="00C562FD" w:rsidP="00C562FD">
      <w:pPr>
        <w:spacing w:after="0"/>
        <w:jc w:val="right"/>
        <w:rPr>
          <w:rFonts w:ascii="Times New Roman" w:hAnsi="Times New Roman"/>
          <w:sz w:val="24"/>
          <w:szCs w:val="24"/>
        </w:rPr>
      </w:pPr>
      <w:r w:rsidRPr="009378C9">
        <w:rPr>
          <w:rFonts w:ascii="Times New Roman" w:hAnsi="Times New Roman"/>
          <w:sz w:val="24"/>
          <w:szCs w:val="24"/>
        </w:rPr>
        <w:lastRenderedPageBreak/>
        <w:t xml:space="preserve">Приложение к Методике </w:t>
      </w:r>
    </w:p>
    <w:p w:rsidR="00C562FD" w:rsidRPr="009378C9" w:rsidRDefault="00C562FD" w:rsidP="00C562FD">
      <w:pPr>
        <w:spacing w:after="0"/>
        <w:jc w:val="right"/>
        <w:rPr>
          <w:rFonts w:ascii="Times New Roman" w:hAnsi="Times New Roman"/>
          <w:sz w:val="24"/>
          <w:szCs w:val="24"/>
        </w:rPr>
      </w:pPr>
      <w:r w:rsidRPr="009378C9">
        <w:rPr>
          <w:rFonts w:ascii="Times New Roman" w:hAnsi="Times New Roman"/>
          <w:sz w:val="24"/>
          <w:szCs w:val="24"/>
        </w:rPr>
        <w:t xml:space="preserve">организации и осуществления </w:t>
      </w:r>
    </w:p>
    <w:p w:rsidR="00C562FD" w:rsidRPr="009378C9" w:rsidRDefault="00C562FD" w:rsidP="00C562FD">
      <w:pPr>
        <w:spacing w:after="0"/>
        <w:jc w:val="right"/>
        <w:rPr>
          <w:rFonts w:ascii="Times New Roman" w:hAnsi="Times New Roman"/>
          <w:sz w:val="24"/>
          <w:szCs w:val="24"/>
        </w:rPr>
      </w:pPr>
      <w:r w:rsidRPr="009378C9">
        <w:rPr>
          <w:rFonts w:ascii="Times New Roman" w:hAnsi="Times New Roman"/>
          <w:sz w:val="24"/>
          <w:szCs w:val="24"/>
        </w:rPr>
        <w:t>контроля № 3</w:t>
      </w:r>
    </w:p>
    <w:p w:rsidR="00B3393D" w:rsidRPr="009378C9" w:rsidRDefault="00B3393D" w:rsidP="00D37F93">
      <w:pPr>
        <w:spacing w:line="240" w:lineRule="auto"/>
        <w:ind w:hanging="5"/>
        <w:jc w:val="center"/>
        <w:rPr>
          <w:rFonts w:ascii="Times New Roman" w:hAnsi="Times New Roman"/>
          <w:b/>
          <w:sz w:val="28"/>
          <w:szCs w:val="28"/>
        </w:rPr>
      </w:pPr>
      <w:r w:rsidRPr="009378C9">
        <w:rPr>
          <w:rFonts w:ascii="Times New Roman" w:hAnsi="Times New Roman"/>
          <w:b/>
          <w:sz w:val="28"/>
          <w:szCs w:val="28"/>
        </w:rPr>
        <w:t xml:space="preserve">Определение периодичности мероприятий </w:t>
      </w:r>
      <w:r w:rsidRPr="009378C9">
        <w:rPr>
          <w:rFonts w:ascii="Times New Roman" w:hAnsi="Times New Roman"/>
          <w:b/>
          <w:sz w:val="28"/>
          <w:szCs w:val="28"/>
        </w:rPr>
        <w:br/>
        <w:t>по контролю члена Ассоциации</w:t>
      </w:r>
    </w:p>
    <w:p w:rsidR="00B3393D" w:rsidRPr="009378C9" w:rsidRDefault="00B3393D" w:rsidP="00D37F93">
      <w:pPr>
        <w:spacing w:line="240" w:lineRule="auto"/>
        <w:ind w:hanging="5"/>
        <w:jc w:val="center"/>
        <w:rPr>
          <w:rFonts w:ascii="Times New Roman" w:hAnsi="Times New Roman"/>
          <w:sz w:val="28"/>
          <w:szCs w:val="28"/>
        </w:rPr>
      </w:pPr>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3"/>
        <w:gridCol w:w="1559"/>
        <w:gridCol w:w="5953"/>
      </w:tblGrid>
      <w:tr w:rsidR="00B3393D" w:rsidRPr="009378C9" w:rsidTr="00B3393D">
        <w:tc>
          <w:tcPr>
            <w:tcW w:w="2343"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hanging="5"/>
              <w:jc w:val="center"/>
              <w:rPr>
                <w:rFonts w:ascii="Times New Roman" w:hAnsi="Times New Roman"/>
                <w:sz w:val="28"/>
                <w:szCs w:val="28"/>
              </w:rPr>
            </w:pPr>
            <w:r w:rsidRPr="009378C9">
              <w:rPr>
                <w:rFonts w:ascii="Times New Roman" w:hAnsi="Times New Roman"/>
                <w:b/>
                <w:sz w:val="28"/>
                <w:szCs w:val="28"/>
              </w:rPr>
              <w:t>Категория риска</w:t>
            </w:r>
          </w:p>
        </w:tc>
        <w:tc>
          <w:tcPr>
            <w:tcW w:w="1559"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jc w:val="center"/>
              <w:rPr>
                <w:rFonts w:ascii="Times New Roman" w:hAnsi="Times New Roman"/>
                <w:sz w:val="28"/>
                <w:szCs w:val="28"/>
              </w:rPr>
            </w:pPr>
            <w:r w:rsidRPr="009378C9">
              <w:rPr>
                <w:rFonts w:ascii="Times New Roman" w:hAnsi="Times New Roman"/>
                <w:b/>
                <w:sz w:val="28"/>
                <w:szCs w:val="28"/>
              </w:rPr>
              <w:t>Значимость риска</w:t>
            </w:r>
          </w:p>
        </w:tc>
        <w:tc>
          <w:tcPr>
            <w:tcW w:w="5953"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firstLine="24"/>
              <w:jc w:val="center"/>
              <w:rPr>
                <w:rFonts w:ascii="Times New Roman" w:hAnsi="Times New Roman"/>
                <w:b/>
                <w:sz w:val="28"/>
                <w:szCs w:val="28"/>
              </w:rPr>
            </w:pPr>
            <w:r w:rsidRPr="009378C9">
              <w:rPr>
                <w:rFonts w:ascii="Times New Roman" w:hAnsi="Times New Roman"/>
                <w:b/>
                <w:sz w:val="28"/>
                <w:szCs w:val="28"/>
              </w:rPr>
              <w:t>Периодичность мероприятий по контролю за год</w:t>
            </w:r>
          </w:p>
        </w:tc>
      </w:tr>
      <w:tr w:rsidR="00B3393D" w:rsidRPr="009378C9" w:rsidTr="00B3393D">
        <w:tc>
          <w:tcPr>
            <w:tcW w:w="2343"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hanging="5"/>
              <w:jc w:val="center"/>
              <w:rPr>
                <w:rFonts w:ascii="Times New Roman" w:hAnsi="Times New Roman"/>
                <w:sz w:val="28"/>
                <w:szCs w:val="28"/>
              </w:rPr>
            </w:pPr>
            <w:r w:rsidRPr="009378C9">
              <w:rPr>
                <w:rFonts w:ascii="Times New Roman" w:hAnsi="Times New Roman"/>
                <w:sz w:val="28"/>
                <w:szCs w:val="28"/>
              </w:rPr>
              <w:t xml:space="preserve">Низкий риск </w:t>
            </w:r>
          </w:p>
        </w:tc>
        <w:tc>
          <w:tcPr>
            <w:tcW w:w="1559"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firstLine="69"/>
              <w:jc w:val="center"/>
              <w:rPr>
                <w:rFonts w:ascii="Times New Roman" w:hAnsi="Times New Roman"/>
                <w:sz w:val="28"/>
                <w:szCs w:val="28"/>
              </w:rPr>
            </w:pPr>
            <w:r w:rsidRPr="009378C9">
              <w:rPr>
                <w:rFonts w:ascii="Times New Roman" w:hAnsi="Times New Roman"/>
                <w:sz w:val="28"/>
                <w:szCs w:val="28"/>
              </w:rPr>
              <w:t>1</w:t>
            </w:r>
          </w:p>
        </w:tc>
        <w:tc>
          <w:tcPr>
            <w:tcW w:w="5953"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firstLine="84"/>
              <w:jc w:val="center"/>
              <w:rPr>
                <w:rFonts w:ascii="Times New Roman" w:hAnsi="Times New Roman"/>
                <w:sz w:val="28"/>
                <w:szCs w:val="28"/>
              </w:rPr>
            </w:pPr>
            <w:r w:rsidRPr="009378C9">
              <w:rPr>
                <w:rFonts w:ascii="Times New Roman" w:hAnsi="Times New Roman"/>
                <w:sz w:val="28"/>
                <w:szCs w:val="28"/>
              </w:rPr>
              <w:t>1 раз в 3 года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B3393D" w:rsidRPr="009378C9" w:rsidTr="00B3393D">
        <w:tc>
          <w:tcPr>
            <w:tcW w:w="2343"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hanging="5"/>
              <w:jc w:val="center"/>
              <w:rPr>
                <w:rFonts w:ascii="Times New Roman" w:hAnsi="Times New Roman"/>
                <w:sz w:val="28"/>
                <w:szCs w:val="28"/>
              </w:rPr>
            </w:pPr>
            <w:r w:rsidRPr="009378C9">
              <w:rPr>
                <w:rFonts w:ascii="Times New Roman" w:hAnsi="Times New Roman"/>
                <w:sz w:val="28"/>
                <w:szCs w:val="28"/>
              </w:rPr>
              <w:t>Умеренный риск</w:t>
            </w:r>
          </w:p>
        </w:tc>
        <w:tc>
          <w:tcPr>
            <w:tcW w:w="1559"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firstLine="69"/>
              <w:jc w:val="center"/>
              <w:rPr>
                <w:rFonts w:ascii="Times New Roman" w:hAnsi="Times New Roman"/>
                <w:sz w:val="28"/>
                <w:szCs w:val="28"/>
              </w:rPr>
            </w:pPr>
            <w:r w:rsidRPr="009378C9">
              <w:rPr>
                <w:rFonts w:ascii="Times New Roman" w:hAnsi="Times New Roman"/>
                <w:sz w:val="28"/>
                <w:szCs w:val="28"/>
              </w:rPr>
              <w:t>2</w:t>
            </w:r>
          </w:p>
        </w:tc>
        <w:tc>
          <w:tcPr>
            <w:tcW w:w="5953"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firstLine="84"/>
              <w:jc w:val="center"/>
              <w:rPr>
                <w:rFonts w:ascii="Times New Roman" w:hAnsi="Times New Roman"/>
                <w:sz w:val="28"/>
                <w:szCs w:val="28"/>
              </w:rPr>
            </w:pPr>
            <w:r w:rsidRPr="009378C9">
              <w:rPr>
                <w:rFonts w:ascii="Times New Roman" w:hAnsi="Times New Roman"/>
                <w:sz w:val="28"/>
                <w:szCs w:val="28"/>
              </w:rPr>
              <w:t>1 раз в 2 года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B3393D" w:rsidRPr="009378C9" w:rsidTr="00B3393D">
        <w:tc>
          <w:tcPr>
            <w:tcW w:w="2343"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hanging="5"/>
              <w:jc w:val="center"/>
              <w:rPr>
                <w:rFonts w:ascii="Times New Roman" w:hAnsi="Times New Roman"/>
                <w:sz w:val="28"/>
                <w:szCs w:val="28"/>
              </w:rPr>
            </w:pPr>
            <w:r w:rsidRPr="009378C9">
              <w:rPr>
                <w:rFonts w:ascii="Times New Roman" w:hAnsi="Times New Roman"/>
                <w:sz w:val="28"/>
                <w:szCs w:val="28"/>
              </w:rPr>
              <w:t>Средний риск</w:t>
            </w:r>
          </w:p>
        </w:tc>
        <w:tc>
          <w:tcPr>
            <w:tcW w:w="1559"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firstLine="69"/>
              <w:jc w:val="center"/>
              <w:rPr>
                <w:rFonts w:ascii="Times New Roman" w:hAnsi="Times New Roman"/>
                <w:sz w:val="28"/>
                <w:szCs w:val="28"/>
              </w:rPr>
            </w:pPr>
            <w:r w:rsidRPr="009378C9">
              <w:rPr>
                <w:rFonts w:ascii="Times New Roman" w:hAnsi="Times New Roman"/>
                <w:sz w:val="28"/>
                <w:szCs w:val="28"/>
              </w:rPr>
              <w:t>3</w:t>
            </w:r>
          </w:p>
        </w:tc>
        <w:tc>
          <w:tcPr>
            <w:tcW w:w="5953"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firstLine="84"/>
              <w:jc w:val="center"/>
              <w:rPr>
                <w:rFonts w:ascii="Times New Roman" w:hAnsi="Times New Roman"/>
                <w:sz w:val="28"/>
                <w:szCs w:val="28"/>
              </w:rPr>
            </w:pPr>
            <w:r w:rsidRPr="009378C9">
              <w:rPr>
                <w:rFonts w:ascii="Times New Roman" w:hAnsi="Times New Roman"/>
                <w:sz w:val="28"/>
                <w:szCs w:val="28"/>
              </w:rPr>
              <w:t xml:space="preserve">1 раз в год </w:t>
            </w:r>
          </w:p>
        </w:tc>
      </w:tr>
      <w:tr w:rsidR="00B3393D" w:rsidRPr="009378C9" w:rsidTr="00B3393D">
        <w:trPr>
          <w:trHeight w:val="440"/>
        </w:trPr>
        <w:tc>
          <w:tcPr>
            <w:tcW w:w="2343"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hanging="5"/>
              <w:jc w:val="center"/>
              <w:rPr>
                <w:rFonts w:ascii="Times New Roman" w:hAnsi="Times New Roman"/>
                <w:sz w:val="28"/>
                <w:szCs w:val="28"/>
              </w:rPr>
            </w:pPr>
            <w:r w:rsidRPr="009378C9">
              <w:rPr>
                <w:rFonts w:ascii="Times New Roman" w:hAnsi="Times New Roman"/>
                <w:sz w:val="28"/>
                <w:szCs w:val="28"/>
              </w:rPr>
              <w:t>Значительный риск</w:t>
            </w:r>
          </w:p>
        </w:tc>
        <w:tc>
          <w:tcPr>
            <w:tcW w:w="1559"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firstLine="69"/>
              <w:jc w:val="center"/>
              <w:rPr>
                <w:rFonts w:ascii="Times New Roman" w:hAnsi="Times New Roman"/>
                <w:sz w:val="28"/>
                <w:szCs w:val="28"/>
              </w:rPr>
            </w:pPr>
            <w:r w:rsidRPr="009378C9">
              <w:rPr>
                <w:rFonts w:ascii="Times New Roman" w:hAnsi="Times New Roman"/>
                <w:sz w:val="28"/>
                <w:szCs w:val="28"/>
              </w:rPr>
              <w:t>4</w:t>
            </w:r>
          </w:p>
        </w:tc>
        <w:tc>
          <w:tcPr>
            <w:tcW w:w="5953"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firstLine="84"/>
              <w:jc w:val="center"/>
              <w:rPr>
                <w:rFonts w:ascii="Times New Roman" w:hAnsi="Times New Roman"/>
                <w:sz w:val="28"/>
                <w:szCs w:val="28"/>
              </w:rPr>
            </w:pPr>
            <w:r w:rsidRPr="009378C9">
              <w:rPr>
                <w:rFonts w:ascii="Times New Roman" w:hAnsi="Times New Roman"/>
                <w:sz w:val="28"/>
                <w:szCs w:val="28"/>
              </w:rPr>
              <w:t>1 раз в год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B3393D" w:rsidRPr="009378C9" w:rsidTr="00B3393D">
        <w:tc>
          <w:tcPr>
            <w:tcW w:w="2343"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hanging="5"/>
              <w:jc w:val="center"/>
              <w:rPr>
                <w:rFonts w:ascii="Times New Roman" w:hAnsi="Times New Roman"/>
                <w:sz w:val="28"/>
                <w:szCs w:val="28"/>
              </w:rPr>
            </w:pPr>
            <w:r w:rsidRPr="009378C9">
              <w:rPr>
                <w:rFonts w:ascii="Times New Roman" w:hAnsi="Times New Roman"/>
                <w:sz w:val="28"/>
                <w:szCs w:val="28"/>
              </w:rPr>
              <w:t>Высокий риск</w:t>
            </w:r>
          </w:p>
        </w:tc>
        <w:tc>
          <w:tcPr>
            <w:tcW w:w="1559"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firstLine="69"/>
              <w:jc w:val="center"/>
              <w:rPr>
                <w:rFonts w:ascii="Times New Roman" w:hAnsi="Times New Roman"/>
                <w:sz w:val="28"/>
                <w:szCs w:val="28"/>
              </w:rPr>
            </w:pPr>
            <w:r w:rsidRPr="009378C9">
              <w:rPr>
                <w:rFonts w:ascii="Times New Roman" w:hAnsi="Times New Roman"/>
                <w:sz w:val="28"/>
                <w:szCs w:val="28"/>
              </w:rPr>
              <w:t>5</w:t>
            </w:r>
          </w:p>
        </w:tc>
        <w:tc>
          <w:tcPr>
            <w:tcW w:w="5953"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firstLine="84"/>
              <w:jc w:val="center"/>
              <w:rPr>
                <w:rFonts w:ascii="Times New Roman" w:hAnsi="Times New Roman"/>
                <w:sz w:val="28"/>
                <w:szCs w:val="28"/>
              </w:rPr>
            </w:pPr>
            <w:r w:rsidRPr="009378C9">
              <w:rPr>
                <w:rFonts w:ascii="Times New Roman" w:hAnsi="Times New Roman"/>
                <w:sz w:val="28"/>
                <w:szCs w:val="28"/>
              </w:rPr>
              <w:t>1 раз в 6 месяцев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B3393D" w:rsidRPr="009378C9" w:rsidTr="00B3393D">
        <w:tc>
          <w:tcPr>
            <w:tcW w:w="2343"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hanging="5"/>
              <w:jc w:val="center"/>
              <w:rPr>
                <w:rFonts w:ascii="Times New Roman" w:hAnsi="Times New Roman"/>
                <w:sz w:val="28"/>
                <w:szCs w:val="28"/>
              </w:rPr>
            </w:pPr>
            <w:r w:rsidRPr="009378C9">
              <w:rPr>
                <w:rFonts w:ascii="Times New Roman" w:hAnsi="Times New Roman"/>
                <w:sz w:val="28"/>
                <w:szCs w:val="28"/>
              </w:rPr>
              <w:t>Чрезвычайно высокий риск</w:t>
            </w:r>
          </w:p>
        </w:tc>
        <w:tc>
          <w:tcPr>
            <w:tcW w:w="1559"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firstLine="69"/>
              <w:jc w:val="center"/>
              <w:rPr>
                <w:rFonts w:ascii="Times New Roman" w:hAnsi="Times New Roman"/>
                <w:sz w:val="28"/>
                <w:szCs w:val="28"/>
              </w:rPr>
            </w:pPr>
            <w:r w:rsidRPr="009378C9">
              <w:rPr>
                <w:rFonts w:ascii="Times New Roman" w:hAnsi="Times New Roman"/>
                <w:sz w:val="28"/>
                <w:szCs w:val="28"/>
              </w:rPr>
              <w:t>6</w:t>
            </w:r>
          </w:p>
        </w:tc>
        <w:tc>
          <w:tcPr>
            <w:tcW w:w="5953" w:type="dxa"/>
            <w:tcBorders>
              <w:top w:val="single" w:sz="4" w:space="0" w:color="000000"/>
              <w:left w:val="single" w:sz="4" w:space="0" w:color="000000"/>
              <w:bottom w:val="single" w:sz="4" w:space="0" w:color="000000"/>
              <w:right w:val="single" w:sz="4" w:space="0" w:color="000000"/>
            </w:tcBorders>
          </w:tcPr>
          <w:p w:rsidR="00B3393D" w:rsidRPr="009378C9" w:rsidRDefault="00B3393D" w:rsidP="00D37F93">
            <w:pPr>
              <w:spacing w:line="240" w:lineRule="auto"/>
              <w:ind w:firstLine="84"/>
              <w:jc w:val="center"/>
              <w:rPr>
                <w:rFonts w:ascii="Times New Roman" w:hAnsi="Times New Roman"/>
                <w:sz w:val="28"/>
                <w:szCs w:val="28"/>
              </w:rPr>
            </w:pPr>
            <w:r w:rsidRPr="009378C9">
              <w:rPr>
                <w:rFonts w:ascii="Times New Roman" w:hAnsi="Times New Roman"/>
                <w:sz w:val="28"/>
                <w:szCs w:val="28"/>
              </w:rPr>
              <w:t>1 раз в 3 месяца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bl>
    <w:p w:rsidR="00B3393D" w:rsidRPr="009378C9" w:rsidRDefault="00B3393D" w:rsidP="00D37F93">
      <w:pPr>
        <w:spacing w:line="240" w:lineRule="auto"/>
        <w:ind w:firstLine="709"/>
        <w:jc w:val="both"/>
        <w:rPr>
          <w:rFonts w:ascii="Times New Roman" w:hAnsi="Times New Roman"/>
          <w:sz w:val="28"/>
          <w:szCs w:val="28"/>
        </w:rPr>
      </w:pPr>
    </w:p>
    <w:p w:rsidR="00B3393D" w:rsidRPr="009378C9" w:rsidRDefault="00B3393D" w:rsidP="00B3393D">
      <w:pPr>
        <w:rPr>
          <w:rFonts w:ascii="Times New Roman" w:eastAsia="Arial" w:hAnsi="Times New Roman"/>
          <w:sz w:val="28"/>
          <w:szCs w:val="28"/>
        </w:rPr>
      </w:pPr>
      <w:r w:rsidRPr="009378C9">
        <w:rPr>
          <w:rFonts w:ascii="Times New Roman" w:hAnsi="Times New Roman"/>
          <w:sz w:val="28"/>
          <w:szCs w:val="28"/>
        </w:rPr>
        <w:br w:type="page"/>
      </w:r>
    </w:p>
    <w:p w:rsidR="00C562FD" w:rsidRPr="009378C9" w:rsidRDefault="00C562FD" w:rsidP="00C562FD">
      <w:pPr>
        <w:spacing w:after="0"/>
        <w:jc w:val="right"/>
        <w:rPr>
          <w:rFonts w:ascii="Times New Roman" w:hAnsi="Times New Roman"/>
          <w:sz w:val="24"/>
          <w:szCs w:val="24"/>
        </w:rPr>
      </w:pPr>
      <w:r w:rsidRPr="009378C9">
        <w:rPr>
          <w:rFonts w:ascii="Times New Roman" w:hAnsi="Times New Roman"/>
          <w:sz w:val="24"/>
          <w:szCs w:val="24"/>
        </w:rPr>
        <w:lastRenderedPageBreak/>
        <w:t xml:space="preserve">Приложение к Методике </w:t>
      </w:r>
    </w:p>
    <w:p w:rsidR="00C562FD" w:rsidRPr="009378C9" w:rsidRDefault="00C562FD" w:rsidP="00C562FD">
      <w:pPr>
        <w:spacing w:after="0"/>
        <w:jc w:val="right"/>
        <w:rPr>
          <w:rFonts w:ascii="Times New Roman" w:hAnsi="Times New Roman"/>
          <w:sz w:val="24"/>
          <w:szCs w:val="24"/>
        </w:rPr>
      </w:pPr>
      <w:r w:rsidRPr="009378C9">
        <w:rPr>
          <w:rFonts w:ascii="Times New Roman" w:hAnsi="Times New Roman"/>
          <w:sz w:val="24"/>
          <w:szCs w:val="24"/>
        </w:rPr>
        <w:t xml:space="preserve">организации и осуществления </w:t>
      </w:r>
    </w:p>
    <w:p w:rsidR="00C562FD" w:rsidRPr="009378C9" w:rsidRDefault="00C562FD" w:rsidP="00C562FD">
      <w:pPr>
        <w:spacing w:after="0"/>
        <w:jc w:val="right"/>
        <w:rPr>
          <w:rFonts w:ascii="Times New Roman" w:hAnsi="Times New Roman"/>
          <w:sz w:val="24"/>
          <w:szCs w:val="24"/>
        </w:rPr>
      </w:pPr>
      <w:r w:rsidRPr="009378C9">
        <w:rPr>
          <w:rFonts w:ascii="Times New Roman" w:hAnsi="Times New Roman"/>
          <w:sz w:val="24"/>
          <w:szCs w:val="24"/>
        </w:rPr>
        <w:t>контроля № 4</w:t>
      </w:r>
    </w:p>
    <w:p w:rsidR="00B3393D" w:rsidRPr="009378C9" w:rsidRDefault="00B3393D" w:rsidP="00B3393D">
      <w:pPr>
        <w:ind w:hanging="5"/>
        <w:jc w:val="center"/>
        <w:rPr>
          <w:rFonts w:ascii="Times New Roman" w:hAnsi="Times New Roman"/>
          <w:b/>
          <w:sz w:val="28"/>
          <w:szCs w:val="28"/>
        </w:rPr>
      </w:pPr>
      <w:r w:rsidRPr="009378C9">
        <w:rPr>
          <w:rFonts w:ascii="Times New Roman" w:hAnsi="Times New Roman"/>
          <w:b/>
          <w:sz w:val="28"/>
          <w:szCs w:val="28"/>
        </w:rPr>
        <w:t>Определение формы и продолжительности мероприятий по контролю члена Ассоциации</w:t>
      </w:r>
    </w:p>
    <w:p w:rsidR="00B3393D" w:rsidRPr="009378C9" w:rsidRDefault="00B3393D" w:rsidP="00B3393D">
      <w:pPr>
        <w:ind w:hanging="5"/>
        <w:jc w:val="center"/>
        <w:rPr>
          <w:rFonts w:ascii="Times New Roman" w:hAnsi="Times New Roman"/>
          <w:sz w:val="28"/>
          <w:szCs w:val="28"/>
        </w:rPr>
      </w:pPr>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1"/>
        <w:gridCol w:w="1559"/>
        <w:gridCol w:w="6095"/>
      </w:tblGrid>
      <w:tr w:rsidR="00B3393D" w:rsidRPr="009378C9" w:rsidTr="00B3393D">
        <w:tc>
          <w:tcPr>
            <w:tcW w:w="2201"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ind w:hanging="5"/>
              <w:jc w:val="center"/>
              <w:rPr>
                <w:rFonts w:ascii="Times New Roman" w:hAnsi="Times New Roman"/>
                <w:sz w:val="28"/>
                <w:szCs w:val="28"/>
              </w:rPr>
            </w:pPr>
            <w:r w:rsidRPr="009378C9">
              <w:rPr>
                <w:rFonts w:ascii="Times New Roman" w:hAnsi="Times New Roman"/>
                <w:b/>
                <w:sz w:val="28"/>
                <w:szCs w:val="28"/>
              </w:rPr>
              <w:t>Категория риска</w:t>
            </w:r>
          </w:p>
        </w:tc>
        <w:tc>
          <w:tcPr>
            <w:tcW w:w="1559"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jc w:val="center"/>
              <w:rPr>
                <w:rFonts w:ascii="Times New Roman" w:hAnsi="Times New Roman"/>
                <w:sz w:val="28"/>
                <w:szCs w:val="28"/>
              </w:rPr>
            </w:pPr>
            <w:r w:rsidRPr="009378C9">
              <w:rPr>
                <w:rFonts w:ascii="Times New Roman" w:hAnsi="Times New Roman"/>
                <w:b/>
                <w:sz w:val="28"/>
                <w:szCs w:val="28"/>
              </w:rPr>
              <w:t>Значимость риска</w:t>
            </w:r>
          </w:p>
        </w:tc>
        <w:tc>
          <w:tcPr>
            <w:tcW w:w="6095"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ind w:firstLine="24"/>
              <w:jc w:val="center"/>
              <w:rPr>
                <w:rFonts w:ascii="Times New Roman" w:hAnsi="Times New Roman"/>
                <w:b/>
                <w:sz w:val="28"/>
                <w:szCs w:val="28"/>
              </w:rPr>
            </w:pPr>
            <w:r w:rsidRPr="009378C9">
              <w:rPr>
                <w:rFonts w:ascii="Times New Roman" w:hAnsi="Times New Roman"/>
                <w:b/>
                <w:sz w:val="28"/>
                <w:szCs w:val="28"/>
              </w:rPr>
              <w:t>Формы и продолжительность мероприятий по контролю</w:t>
            </w:r>
          </w:p>
        </w:tc>
      </w:tr>
      <w:tr w:rsidR="00B3393D" w:rsidRPr="009378C9" w:rsidTr="00B3393D">
        <w:tc>
          <w:tcPr>
            <w:tcW w:w="2201"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ind w:hanging="5"/>
              <w:jc w:val="center"/>
              <w:rPr>
                <w:rFonts w:ascii="Times New Roman" w:hAnsi="Times New Roman"/>
                <w:sz w:val="28"/>
                <w:szCs w:val="28"/>
              </w:rPr>
            </w:pPr>
            <w:r w:rsidRPr="009378C9">
              <w:rPr>
                <w:rFonts w:ascii="Times New Roman" w:hAnsi="Times New Roman"/>
                <w:sz w:val="28"/>
                <w:szCs w:val="28"/>
              </w:rPr>
              <w:t xml:space="preserve">Низкий риск </w:t>
            </w:r>
          </w:p>
        </w:tc>
        <w:tc>
          <w:tcPr>
            <w:tcW w:w="1559"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ind w:firstLine="69"/>
              <w:jc w:val="center"/>
              <w:rPr>
                <w:rFonts w:ascii="Times New Roman" w:hAnsi="Times New Roman"/>
                <w:sz w:val="28"/>
                <w:szCs w:val="28"/>
              </w:rPr>
            </w:pPr>
            <w:r w:rsidRPr="009378C9">
              <w:rPr>
                <w:rFonts w:ascii="Times New Roman" w:hAnsi="Times New Roman"/>
                <w:sz w:val="28"/>
                <w:szCs w:val="28"/>
              </w:rPr>
              <w:t>1</w:t>
            </w:r>
          </w:p>
        </w:tc>
        <w:tc>
          <w:tcPr>
            <w:tcW w:w="6095"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rPr>
                <w:rFonts w:ascii="Times New Roman" w:hAnsi="Times New Roman"/>
                <w:sz w:val="28"/>
                <w:szCs w:val="28"/>
              </w:rPr>
            </w:pPr>
            <w:r w:rsidRPr="009378C9">
              <w:rPr>
                <w:rFonts w:ascii="Times New Roman" w:hAnsi="Times New Roman"/>
                <w:sz w:val="28"/>
                <w:szCs w:val="28"/>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rsidR="00B3393D" w:rsidRPr="009378C9" w:rsidRDefault="00B3393D" w:rsidP="00B3393D">
            <w:pPr>
              <w:widowControl w:val="0"/>
              <w:numPr>
                <w:ilvl w:val="0"/>
                <w:numId w:val="12"/>
              </w:numPr>
              <w:pBdr>
                <w:top w:val="nil"/>
                <w:left w:val="nil"/>
                <w:bottom w:val="nil"/>
                <w:right w:val="nil"/>
                <w:between w:val="nil"/>
              </w:pBdr>
              <w:spacing w:after="0" w:line="240" w:lineRule="auto"/>
              <w:ind w:hanging="360"/>
              <w:contextualSpacing/>
              <w:rPr>
                <w:rFonts w:ascii="Times New Roman" w:hAnsi="Times New Roman"/>
                <w:sz w:val="28"/>
                <w:szCs w:val="28"/>
              </w:rPr>
            </w:pPr>
            <w:r w:rsidRPr="009378C9">
              <w:rPr>
                <w:rFonts w:ascii="Times New Roman" w:hAnsi="Times New Roman"/>
                <w:sz w:val="28"/>
                <w:szCs w:val="28"/>
              </w:rPr>
              <w:t>Документарная проверка (без выезда к члену Ассоциации) продолжительностью не более 3 рабочих дней</w:t>
            </w:r>
          </w:p>
        </w:tc>
      </w:tr>
      <w:tr w:rsidR="00B3393D" w:rsidRPr="009378C9" w:rsidTr="00B3393D">
        <w:tc>
          <w:tcPr>
            <w:tcW w:w="2201"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ind w:hanging="5"/>
              <w:jc w:val="center"/>
              <w:rPr>
                <w:rFonts w:ascii="Times New Roman" w:hAnsi="Times New Roman"/>
                <w:sz w:val="28"/>
                <w:szCs w:val="28"/>
              </w:rPr>
            </w:pPr>
            <w:r w:rsidRPr="009378C9">
              <w:rPr>
                <w:rFonts w:ascii="Times New Roman" w:hAnsi="Times New Roman"/>
                <w:sz w:val="28"/>
                <w:szCs w:val="28"/>
              </w:rPr>
              <w:t>Умеренный риск</w:t>
            </w:r>
          </w:p>
        </w:tc>
        <w:tc>
          <w:tcPr>
            <w:tcW w:w="1559"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ind w:firstLine="69"/>
              <w:jc w:val="center"/>
              <w:rPr>
                <w:rFonts w:ascii="Times New Roman" w:hAnsi="Times New Roman"/>
                <w:sz w:val="28"/>
                <w:szCs w:val="28"/>
              </w:rPr>
            </w:pPr>
            <w:r w:rsidRPr="009378C9">
              <w:rPr>
                <w:rFonts w:ascii="Times New Roman" w:hAnsi="Times New Roman"/>
                <w:sz w:val="28"/>
                <w:szCs w:val="28"/>
              </w:rPr>
              <w:t>2</w:t>
            </w:r>
          </w:p>
        </w:tc>
        <w:tc>
          <w:tcPr>
            <w:tcW w:w="6095"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rPr>
                <w:rFonts w:ascii="Times New Roman" w:hAnsi="Times New Roman"/>
                <w:sz w:val="28"/>
                <w:szCs w:val="28"/>
              </w:rPr>
            </w:pPr>
            <w:r w:rsidRPr="009378C9">
              <w:rPr>
                <w:rFonts w:ascii="Times New Roman" w:hAnsi="Times New Roman"/>
                <w:sz w:val="28"/>
                <w:szCs w:val="28"/>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rsidR="00B3393D" w:rsidRPr="009378C9" w:rsidRDefault="00B3393D" w:rsidP="00B3393D">
            <w:pPr>
              <w:widowControl w:val="0"/>
              <w:numPr>
                <w:ilvl w:val="0"/>
                <w:numId w:val="12"/>
              </w:numPr>
              <w:pBdr>
                <w:top w:val="nil"/>
                <w:left w:val="nil"/>
                <w:bottom w:val="nil"/>
                <w:right w:val="nil"/>
                <w:between w:val="nil"/>
              </w:pBdr>
              <w:spacing w:after="0" w:line="240" w:lineRule="auto"/>
              <w:ind w:hanging="360"/>
              <w:contextualSpacing/>
              <w:rPr>
                <w:rFonts w:ascii="Times New Roman" w:hAnsi="Times New Roman"/>
                <w:sz w:val="28"/>
                <w:szCs w:val="28"/>
              </w:rPr>
            </w:pPr>
            <w:r w:rsidRPr="009378C9">
              <w:rPr>
                <w:rFonts w:ascii="Times New Roman" w:hAnsi="Times New Roman"/>
                <w:sz w:val="28"/>
                <w:szCs w:val="28"/>
              </w:rPr>
              <w:t>Документарная проверка (без выезда к члену Ассоциации) продолжительностью не более 5 рабочих дней</w:t>
            </w:r>
          </w:p>
        </w:tc>
      </w:tr>
      <w:tr w:rsidR="00B3393D" w:rsidRPr="009378C9" w:rsidTr="00B3393D">
        <w:tc>
          <w:tcPr>
            <w:tcW w:w="2201"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ind w:hanging="5"/>
              <w:jc w:val="center"/>
              <w:rPr>
                <w:rFonts w:ascii="Times New Roman" w:hAnsi="Times New Roman"/>
                <w:sz w:val="28"/>
                <w:szCs w:val="28"/>
              </w:rPr>
            </w:pPr>
            <w:r w:rsidRPr="009378C9">
              <w:rPr>
                <w:rFonts w:ascii="Times New Roman" w:hAnsi="Times New Roman"/>
                <w:sz w:val="28"/>
                <w:szCs w:val="28"/>
              </w:rPr>
              <w:t>Средний риск</w:t>
            </w:r>
          </w:p>
        </w:tc>
        <w:tc>
          <w:tcPr>
            <w:tcW w:w="1559"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ind w:firstLine="69"/>
              <w:jc w:val="center"/>
              <w:rPr>
                <w:rFonts w:ascii="Times New Roman" w:hAnsi="Times New Roman"/>
                <w:sz w:val="28"/>
                <w:szCs w:val="28"/>
              </w:rPr>
            </w:pPr>
            <w:r w:rsidRPr="009378C9">
              <w:rPr>
                <w:rFonts w:ascii="Times New Roman" w:hAnsi="Times New Roman"/>
                <w:sz w:val="28"/>
                <w:szCs w:val="28"/>
              </w:rPr>
              <w:t>3</w:t>
            </w:r>
          </w:p>
        </w:tc>
        <w:tc>
          <w:tcPr>
            <w:tcW w:w="6095"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rPr>
                <w:rFonts w:ascii="Times New Roman" w:hAnsi="Times New Roman"/>
                <w:sz w:val="28"/>
                <w:szCs w:val="28"/>
              </w:rPr>
            </w:pPr>
            <w:r w:rsidRPr="009378C9">
              <w:rPr>
                <w:rFonts w:ascii="Times New Roman" w:hAnsi="Times New Roman"/>
                <w:sz w:val="28"/>
                <w:szCs w:val="28"/>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rsidR="00B3393D" w:rsidRPr="009378C9" w:rsidRDefault="00B3393D" w:rsidP="00B3393D">
            <w:pPr>
              <w:widowControl w:val="0"/>
              <w:numPr>
                <w:ilvl w:val="0"/>
                <w:numId w:val="12"/>
              </w:numPr>
              <w:pBdr>
                <w:top w:val="nil"/>
                <w:left w:val="nil"/>
                <w:bottom w:val="nil"/>
                <w:right w:val="nil"/>
                <w:between w:val="nil"/>
              </w:pBdr>
              <w:spacing w:after="0" w:line="240" w:lineRule="auto"/>
              <w:ind w:hanging="360"/>
              <w:contextualSpacing/>
              <w:rPr>
                <w:rFonts w:ascii="Times New Roman" w:hAnsi="Times New Roman"/>
                <w:sz w:val="28"/>
                <w:szCs w:val="28"/>
              </w:rPr>
            </w:pPr>
            <w:r w:rsidRPr="009378C9">
              <w:rPr>
                <w:rFonts w:ascii="Times New Roman" w:hAnsi="Times New Roman"/>
                <w:sz w:val="28"/>
                <w:szCs w:val="28"/>
              </w:rPr>
              <w:t>Документарная проверка  с выездом по адресу места нахождения члена Ассоциации продолжительностью не более 10 рабочих дней</w:t>
            </w:r>
          </w:p>
        </w:tc>
      </w:tr>
      <w:tr w:rsidR="00B3393D" w:rsidRPr="009378C9" w:rsidTr="00B3393D">
        <w:trPr>
          <w:trHeight w:val="440"/>
        </w:trPr>
        <w:tc>
          <w:tcPr>
            <w:tcW w:w="2201"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ind w:hanging="5"/>
              <w:jc w:val="center"/>
              <w:rPr>
                <w:rFonts w:ascii="Times New Roman" w:hAnsi="Times New Roman"/>
                <w:sz w:val="28"/>
                <w:szCs w:val="28"/>
              </w:rPr>
            </w:pPr>
            <w:r w:rsidRPr="009378C9">
              <w:rPr>
                <w:rFonts w:ascii="Times New Roman" w:hAnsi="Times New Roman"/>
                <w:sz w:val="28"/>
                <w:szCs w:val="28"/>
              </w:rPr>
              <w:lastRenderedPageBreak/>
              <w:t>Значительный риск</w:t>
            </w:r>
          </w:p>
        </w:tc>
        <w:tc>
          <w:tcPr>
            <w:tcW w:w="1559"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ind w:firstLine="69"/>
              <w:jc w:val="center"/>
              <w:rPr>
                <w:rFonts w:ascii="Times New Roman" w:hAnsi="Times New Roman"/>
                <w:sz w:val="28"/>
                <w:szCs w:val="28"/>
              </w:rPr>
            </w:pPr>
            <w:r w:rsidRPr="009378C9">
              <w:rPr>
                <w:rFonts w:ascii="Times New Roman" w:hAnsi="Times New Roman"/>
                <w:sz w:val="28"/>
                <w:szCs w:val="28"/>
              </w:rPr>
              <w:t>4</w:t>
            </w:r>
          </w:p>
        </w:tc>
        <w:tc>
          <w:tcPr>
            <w:tcW w:w="6095"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rPr>
                <w:rFonts w:ascii="Times New Roman" w:hAnsi="Times New Roman"/>
                <w:sz w:val="28"/>
                <w:szCs w:val="28"/>
              </w:rPr>
            </w:pPr>
            <w:r w:rsidRPr="009378C9">
              <w:rPr>
                <w:rFonts w:ascii="Times New Roman" w:hAnsi="Times New Roman"/>
                <w:sz w:val="28"/>
                <w:szCs w:val="28"/>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rsidR="00B3393D" w:rsidRPr="009378C9" w:rsidRDefault="00B3393D" w:rsidP="00B3393D">
            <w:pPr>
              <w:widowControl w:val="0"/>
              <w:numPr>
                <w:ilvl w:val="0"/>
                <w:numId w:val="12"/>
              </w:numPr>
              <w:pBdr>
                <w:top w:val="nil"/>
                <w:left w:val="nil"/>
                <w:bottom w:val="nil"/>
                <w:right w:val="nil"/>
                <w:between w:val="nil"/>
              </w:pBdr>
              <w:spacing w:after="0" w:line="240" w:lineRule="auto"/>
              <w:ind w:hanging="360"/>
              <w:contextualSpacing/>
              <w:rPr>
                <w:rFonts w:ascii="Times New Roman" w:hAnsi="Times New Roman"/>
                <w:sz w:val="28"/>
                <w:szCs w:val="28"/>
              </w:rPr>
            </w:pPr>
            <w:r w:rsidRPr="009378C9">
              <w:rPr>
                <w:rFonts w:ascii="Times New Roman" w:hAnsi="Times New Roman"/>
                <w:sz w:val="28"/>
                <w:szCs w:val="28"/>
              </w:rPr>
              <w:t>Проверка  с выездом на объекты строительства продолжительностью не более 15 рабочих дней</w:t>
            </w:r>
          </w:p>
        </w:tc>
      </w:tr>
      <w:tr w:rsidR="00B3393D" w:rsidRPr="009378C9" w:rsidTr="00B3393D">
        <w:tc>
          <w:tcPr>
            <w:tcW w:w="2201"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ind w:hanging="5"/>
              <w:jc w:val="center"/>
              <w:rPr>
                <w:rFonts w:ascii="Times New Roman" w:hAnsi="Times New Roman"/>
                <w:sz w:val="28"/>
                <w:szCs w:val="28"/>
              </w:rPr>
            </w:pPr>
            <w:r w:rsidRPr="009378C9">
              <w:rPr>
                <w:rFonts w:ascii="Times New Roman" w:hAnsi="Times New Roman"/>
                <w:sz w:val="28"/>
                <w:szCs w:val="28"/>
              </w:rPr>
              <w:t>Высокий риск</w:t>
            </w:r>
          </w:p>
        </w:tc>
        <w:tc>
          <w:tcPr>
            <w:tcW w:w="1559"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ind w:firstLine="69"/>
              <w:jc w:val="center"/>
              <w:rPr>
                <w:rFonts w:ascii="Times New Roman" w:hAnsi="Times New Roman"/>
                <w:sz w:val="28"/>
                <w:szCs w:val="28"/>
              </w:rPr>
            </w:pPr>
            <w:r w:rsidRPr="009378C9">
              <w:rPr>
                <w:rFonts w:ascii="Times New Roman" w:hAnsi="Times New Roman"/>
                <w:sz w:val="28"/>
                <w:szCs w:val="28"/>
              </w:rPr>
              <w:t>5</w:t>
            </w:r>
          </w:p>
        </w:tc>
        <w:tc>
          <w:tcPr>
            <w:tcW w:w="6095"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rPr>
                <w:rFonts w:ascii="Times New Roman" w:hAnsi="Times New Roman"/>
                <w:sz w:val="28"/>
                <w:szCs w:val="28"/>
              </w:rPr>
            </w:pPr>
            <w:r w:rsidRPr="009378C9">
              <w:rPr>
                <w:rFonts w:ascii="Times New Roman" w:hAnsi="Times New Roman"/>
                <w:sz w:val="28"/>
                <w:szCs w:val="28"/>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rsidR="00B3393D" w:rsidRPr="009378C9" w:rsidRDefault="00B3393D" w:rsidP="00C562FD">
            <w:pPr>
              <w:widowControl w:val="0"/>
              <w:numPr>
                <w:ilvl w:val="0"/>
                <w:numId w:val="12"/>
              </w:numPr>
              <w:pBdr>
                <w:top w:val="nil"/>
                <w:left w:val="nil"/>
                <w:bottom w:val="nil"/>
                <w:right w:val="nil"/>
                <w:between w:val="nil"/>
              </w:pBdr>
              <w:spacing w:after="0" w:line="240" w:lineRule="auto"/>
              <w:ind w:hanging="360"/>
              <w:contextualSpacing/>
              <w:rPr>
                <w:rFonts w:ascii="Times New Roman" w:hAnsi="Times New Roman"/>
                <w:sz w:val="28"/>
                <w:szCs w:val="28"/>
              </w:rPr>
            </w:pPr>
            <w:r w:rsidRPr="009378C9">
              <w:rPr>
                <w:rFonts w:ascii="Times New Roman" w:hAnsi="Times New Roman"/>
                <w:sz w:val="28"/>
                <w:szCs w:val="28"/>
              </w:rPr>
              <w:t>Проверка с выездом на объекты строительства продолжительностью не более 30 рабочих дней</w:t>
            </w:r>
          </w:p>
        </w:tc>
      </w:tr>
      <w:tr w:rsidR="00B3393D" w:rsidRPr="00D37F93" w:rsidTr="00B3393D">
        <w:tc>
          <w:tcPr>
            <w:tcW w:w="2201"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ind w:hanging="5"/>
              <w:jc w:val="center"/>
              <w:rPr>
                <w:rFonts w:ascii="Times New Roman" w:hAnsi="Times New Roman"/>
                <w:sz w:val="28"/>
                <w:szCs w:val="28"/>
              </w:rPr>
            </w:pPr>
            <w:r w:rsidRPr="009378C9">
              <w:rPr>
                <w:rFonts w:ascii="Times New Roman" w:hAnsi="Times New Roman"/>
                <w:sz w:val="28"/>
                <w:szCs w:val="28"/>
              </w:rPr>
              <w:t>Чрезвычайно высокий риск</w:t>
            </w:r>
          </w:p>
        </w:tc>
        <w:tc>
          <w:tcPr>
            <w:tcW w:w="1559"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ind w:firstLine="69"/>
              <w:jc w:val="center"/>
              <w:rPr>
                <w:rFonts w:ascii="Times New Roman" w:hAnsi="Times New Roman"/>
                <w:sz w:val="28"/>
                <w:szCs w:val="28"/>
              </w:rPr>
            </w:pPr>
            <w:r w:rsidRPr="009378C9">
              <w:rPr>
                <w:rFonts w:ascii="Times New Roman" w:hAnsi="Times New Roman"/>
                <w:sz w:val="28"/>
                <w:szCs w:val="28"/>
              </w:rPr>
              <w:t>6</w:t>
            </w:r>
          </w:p>
        </w:tc>
        <w:tc>
          <w:tcPr>
            <w:tcW w:w="6095" w:type="dxa"/>
            <w:tcBorders>
              <w:top w:val="single" w:sz="4" w:space="0" w:color="000000"/>
              <w:left w:val="single" w:sz="4" w:space="0" w:color="000000"/>
              <w:bottom w:val="single" w:sz="4" w:space="0" w:color="000000"/>
              <w:right w:val="single" w:sz="4" w:space="0" w:color="000000"/>
            </w:tcBorders>
          </w:tcPr>
          <w:p w:rsidR="00B3393D" w:rsidRPr="009378C9" w:rsidRDefault="00B3393D" w:rsidP="00B3393D">
            <w:pPr>
              <w:rPr>
                <w:rFonts w:ascii="Times New Roman" w:hAnsi="Times New Roman"/>
                <w:sz w:val="28"/>
                <w:szCs w:val="28"/>
              </w:rPr>
            </w:pPr>
            <w:r w:rsidRPr="009378C9">
              <w:rPr>
                <w:rFonts w:ascii="Times New Roman" w:hAnsi="Times New Roman"/>
                <w:sz w:val="28"/>
                <w:szCs w:val="28"/>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rsidR="00B3393D" w:rsidRPr="009378C9" w:rsidRDefault="00B3393D" w:rsidP="00B3393D">
            <w:pPr>
              <w:widowControl w:val="0"/>
              <w:numPr>
                <w:ilvl w:val="0"/>
                <w:numId w:val="12"/>
              </w:numPr>
              <w:pBdr>
                <w:top w:val="nil"/>
                <w:left w:val="nil"/>
                <w:bottom w:val="nil"/>
                <w:right w:val="nil"/>
                <w:between w:val="nil"/>
              </w:pBdr>
              <w:spacing w:after="0" w:line="240" w:lineRule="auto"/>
              <w:ind w:hanging="360"/>
              <w:contextualSpacing/>
              <w:rPr>
                <w:rFonts w:ascii="Times New Roman" w:hAnsi="Times New Roman"/>
                <w:sz w:val="28"/>
                <w:szCs w:val="28"/>
              </w:rPr>
            </w:pPr>
            <w:r w:rsidRPr="009378C9">
              <w:rPr>
                <w:rFonts w:ascii="Times New Roman" w:hAnsi="Times New Roman"/>
                <w:sz w:val="28"/>
                <w:szCs w:val="28"/>
              </w:rPr>
              <w:t>Проверка  с выездом на объекты строительства продолжительностью не более 30 рабочих дней</w:t>
            </w:r>
          </w:p>
        </w:tc>
      </w:tr>
    </w:tbl>
    <w:p w:rsidR="00B3393D" w:rsidRPr="00D37F93" w:rsidRDefault="00B3393D" w:rsidP="00B3393D">
      <w:pPr>
        <w:ind w:firstLine="709"/>
        <w:jc w:val="both"/>
        <w:rPr>
          <w:rFonts w:ascii="Times New Roman" w:eastAsia="Arial" w:hAnsi="Times New Roman"/>
          <w:sz w:val="28"/>
          <w:szCs w:val="28"/>
        </w:rPr>
      </w:pPr>
    </w:p>
    <w:p w:rsidR="00762998" w:rsidRPr="00D37F93" w:rsidRDefault="00762998" w:rsidP="003B1E93">
      <w:pPr>
        <w:spacing w:after="0" w:line="270" w:lineRule="atLeast"/>
        <w:jc w:val="center"/>
        <w:rPr>
          <w:rFonts w:ascii="Times New Roman" w:hAnsi="Times New Roman"/>
          <w:sz w:val="28"/>
          <w:szCs w:val="28"/>
        </w:rPr>
      </w:pPr>
    </w:p>
    <w:sectPr w:rsidR="00762998" w:rsidRPr="00D37F93" w:rsidSect="00BD3DE4">
      <w:headerReference w:type="default" r:id="rId15"/>
      <w:pgSz w:w="11906" w:h="16838"/>
      <w:pgMar w:top="709"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E11" w:rsidRDefault="00865E11" w:rsidP="000334A1">
      <w:pPr>
        <w:spacing w:after="0" w:line="240" w:lineRule="auto"/>
      </w:pPr>
      <w:r>
        <w:separator/>
      </w:r>
    </w:p>
  </w:endnote>
  <w:endnote w:type="continuationSeparator" w:id="0">
    <w:p w:rsidR="00865E11" w:rsidRDefault="00865E11" w:rsidP="0003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40188"/>
      <w:docPartObj>
        <w:docPartGallery w:val="Page Numbers (Bottom of Page)"/>
        <w:docPartUnique/>
      </w:docPartObj>
    </w:sdtPr>
    <w:sdtEndPr/>
    <w:sdtContent>
      <w:p w:rsidR="00A73A3F" w:rsidRDefault="00A73A3F">
        <w:pPr>
          <w:pStyle w:val="a8"/>
          <w:jc w:val="right"/>
        </w:pPr>
        <w:r>
          <w:fldChar w:fldCharType="begin"/>
        </w:r>
        <w:r>
          <w:instrText>PAGE   \* MERGEFORMAT</w:instrText>
        </w:r>
        <w:r>
          <w:fldChar w:fldCharType="separate"/>
        </w:r>
        <w:r w:rsidR="00F60367">
          <w:rPr>
            <w:noProof/>
          </w:rPr>
          <w:t>1</w:t>
        </w:r>
        <w:r>
          <w:fldChar w:fldCharType="end"/>
        </w:r>
      </w:p>
    </w:sdtContent>
  </w:sdt>
  <w:p w:rsidR="00A73A3F" w:rsidRDefault="00A73A3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A3F" w:rsidRDefault="00A73A3F">
    <w:pPr>
      <w:pStyle w:val="a8"/>
      <w:jc w:val="right"/>
    </w:pPr>
    <w:r>
      <w:fldChar w:fldCharType="begin"/>
    </w:r>
    <w:r>
      <w:instrText xml:space="preserve"> PAGE   \* MERGEFORMAT </w:instrText>
    </w:r>
    <w:r>
      <w:fldChar w:fldCharType="separate"/>
    </w:r>
    <w:r>
      <w:rPr>
        <w:noProof/>
      </w:rPr>
      <w:t>1</w:t>
    </w:r>
    <w:r>
      <w:rPr>
        <w:noProof/>
      </w:rPr>
      <w:fldChar w:fldCharType="end"/>
    </w:r>
  </w:p>
  <w:p w:rsidR="00A73A3F" w:rsidRDefault="00A73A3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A3F" w:rsidRDefault="00A73A3F">
    <w:pPr>
      <w:pStyle w:val="a8"/>
      <w:jc w:val="center"/>
    </w:pPr>
    <w:r>
      <w:fldChar w:fldCharType="begin"/>
    </w:r>
    <w:r>
      <w:instrText xml:space="preserve"> PAGE   \* MERGEFORMAT </w:instrText>
    </w:r>
    <w:r>
      <w:fldChar w:fldCharType="separate"/>
    </w:r>
    <w:r w:rsidR="00F60367">
      <w:rPr>
        <w:noProof/>
      </w:rPr>
      <w:t>19</w:t>
    </w:r>
    <w:r>
      <w:rPr>
        <w:noProof/>
      </w:rPr>
      <w:fldChar w:fldCharType="end"/>
    </w:r>
  </w:p>
  <w:p w:rsidR="00A73A3F" w:rsidRDefault="00A73A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E11" w:rsidRDefault="00865E11" w:rsidP="000334A1">
      <w:pPr>
        <w:spacing w:after="0" w:line="240" w:lineRule="auto"/>
      </w:pPr>
      <w:r>
        <w:separator/>
      </w:r>
    </w:p>
  </w:footnote>
  <w:footnote w:type="continuationSeparator" w:id="0">
    <w:p w:rsidR="00865E11" w:rsidRDefault="00865E11" w:rsidP="000334A1">
      <w:pPr>
        <w:spacing w:after="0" w:line="240" w:lineRule="auto"/>
      </w:pPr>
      <w:r>
        <w:continuationSeparator/>
      </w:r>
    </w:p>
  </w:footnote>
  <w:footnote w:id="1">
    <w:p w:rsidR="00A73A3F" w:rsidRDefault="00A73A3F" w:rsidP="004F61A0">
      <w:pPr>
        <w:pStyle w:val="ac"/>
      </w:pPr>
      <w:r>
        <w:rPr>
          <w:rStyle w:val="ae"/>
        </w:rPr>
        <w:footnoteRef/>
      </w:r>
      <w:r>
        <w:t xml:space="preserve"> </w:t>
      </w:r>
      <w:r w:rsidRPr="00810E3B">
        <w:rPr>
          <w:spacing w:val="-6"/>
        </w:rPr>
        <w:t xml:space="preserve">Прилагаются материалы проверки (объяснения, обоснования, </w:t>
      </w:r>
      <w:r>
        <w:rPr>
          <w:spacing w:val="-6"/>
        </w:rPr>
        <w:t xml:space="preserve">иные </w:t>
      </w:r>
      <w:r w:rsidRPr="00810E3B">
        <w:rPr>
          <w:spacing w:val="-6"/>
        </w:rPr>
        <w:t>материалы и т.д.</w:t>
      </w:r>
      <w:r>
        <w:rPr>
          <w:spacing w:val="-6"/>
        </w:rPr>
        <w:t xml:space="preserve">, </w:t>
      </w:r>
      <w:r w:rsidRPr="00810E3B">
        <w:rPr>
          <w:spacing w:val="-6"/>
        </w:rPr>
        <w:t>полученные в ходе проверки).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A3F" w:rsidRDefault="00A73A3F" w:rsidP="00B853D9">
    <w:pPr>
      <w:pStyle w:val="a6"/>
      <w:pBdr>
        <w:bottom w:val="thickThinSmallGap" w:sz="24" w:space="1" w:color="622423"/>
      </w:pBdr>
      <w:tabs>
        <w:tab w:val="center" w:pos="4819"/>
        <w:tab w:val="right" w:pos="9639"/>
      </w:tabs>
      <w:jc w:val="center"/>
      <w:rPr>
        <w:rFonts w:ascii="Cambria" w:hAnsi="Cambria"/>
        <w:sz w:val="32"/>
        <w:szCs w:val="32"/>
      </w:rPr>
    </w:pPr>
    <w:r>
      <w:rPr>
        <w:rFonts w:ascii="Cambria" w:hAnsi="Cambria"/>
        <w:sz w:val="32"/>
        <w:szCs w:val="32"/>
      </w:rPr>
      <w:t>Саморегулируемая организация Ассоциация строительных компаний «Межрегиональный строительный комплекс»</w:t>
    </w:r>
  </w:p>
  <w:p w:rsidR="00A73A3F" w:rsidRDefault="00A73A3F" w:rsidP="002E562C">
    <w:pPr>
      <w:pStyle w:val="a6"/>
    </w:pPr>
  </w:p>
  <w:p w:rsidR="00A73A3F" w:rsidRPr="002E562C" w:rsidRDefault="00A73A3F" w:rsidP="002E562C">
    <w:pPr>
      <w:pStyle w:val="a6"/>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A3F" w:rsidRDefault="00A73A3F" w:rsidP="00B9149E">
    <w:pPr>
      <w:pStyle w:val="a6"/>
      <w:pBdr>
        <w:bottom w:val="thickThinSmallGap" w:sz="24" w:space="1" w:color="622423"/>
      </w:pBdr>
      <w:tabs>
        <w:tab w:val="center" w:pos="4819"/>
        <w:tab w:val="right" w:pos="9639"/>
      </w:tabs>
      <w:jc w:val="center"/>
      <w:rPr>
        <w:rFonts w:ascii="Cambria" w:hAnsi="Cambria"/>
        <w:sz w:val="32"/>
        <w:szCs w:val="32"/>
      </w:rPr>
    </w:pPr>
    <w:r>
      <w:rPr>
        <w:rFonts w:ascii="Cambria" w:hAnsi="Cambria"/>
        <w:sz w:val="32"/>
        <w:szCs w:val="32"/>
      </w:rPr>
      <w:t>Саморегулируемая организация Ассоциация строительных компаний «Межрегиональный строительный комплекс»</w:t>
    </w:r>
  </w:p>
  <w:p w:rsidR="00A73A3F" w:rsidRDefault="00A73A3F" w:rsidP="002E562C">
    <w:pPr>
      <w:pStyle w:val="a6"/>
    </w:pPr>
  </w:p>
  <w:p w:rsidR="00A73A3F" w:rsidRPr="002E562C" w:rsidRDefault="00A73A3F" w:rsidP="002E562C">
    <w:pPr>
      <w:pStyle w:val="a6"/>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A3F" w:rsidRDefault="00A73A3F" w:rsidP="003B6C41">
    <w:pPr>
      <w:pStyle w:val="a6"/>
      <w:pBdr>
        <w:bottom w:val="thickThinSmallGap" w:sz="24" w:space="1" w:color="622423"/>
      </w:pBdr>
      <w:tabs>
        <w:tab w:val="center" w:pos="4819"/>
        <w:tab w:val="right" w:pos="9639"/>
      </w:tabs>
      <w:jc w:val="center"/>
      <w:rPr>
        <w:rFonts w:ascii="Cambria" w:hAnsi="Cambria"/>
        <w:sz w:val="32"/>
        <w:szCs w:val="32"/>
      </w:rPr>
    </w:pPr>
    <w:r>
      <w:rPr>
        <w:rFonts w:ascii="Cambria" w:hAnsi="Cambria"/>
        <w:sz w:val="32"/>
        <w:szCs w:val="32"/>
      </w:rPr>
      <w:t>Саморегулируемая организация Ассоциация строительных компаний «Межрегиональный строительный комплекс»</w:t>
    </w:r>
  </w:p>
  <w:p w:rsidR="00A73A3F" w:rsidRPr="003B6C41" w:rsidRDefault="00A73A3F" w:rsidP="003B6C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2"/>
      <w:numFmt w:val="decimal"/>
      <w:lvlText w:val="%3."/>
      <w:lvlJc w:val="left"/>
      <w:pPr>
        <w:tabs>
          <w:tab w:val="num" w:pos="1080"/>
        </w:tabs>
        <w:ind w:left="1080" w:hanging="360"/>
      </w:pPr>
      <w:rPr>
        <w:sz w:val="28"/>
        <w:szCs w:val="28"/>
        <w:u w:val="none"/>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1E279AB"/>
    <w:multiLevelType w:val="hybridMultilevel"/>
    <w:tmpl w:val="C5B8AACC"/>
    <w:lvl w:ilvl="0" w:tplc="B684999E">
      <w:start w:val="1"/>
      <w:numFmt w:val="decimal"/>
      <w:lvlText w:val="%1."/>
      <w:lvlJc w:val="left"/>
      <w:pPr>
        <w:ind w:left="1796" w:hanging="360"/>
      </w:pPr>
      <w:rPr>
        <w:rFonts w:hint="default"/>
      </w:rPr>
    </w:lvl>
    <w:lvl w:ilvl="1" w:tplc="04190019">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2" w15:restartNumberingAfterBreak="0">
    <w:nsid w:val="1E752AE7"/>
    <w:multiLevelType w:val="multilevel"/>
    <w:tmpl w:val="5B4AA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F8B5028"/>
    <w:multiLevelType w:val="hybridMultilevel"/>
    <w:tmpl w:val="C816A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84522F5"/>
    <w:multiLevelType w:val="hybridMultilevel"/>
    <w:tmpl w:val="9EF493FA"/>
    <w:lvl w:ilvl="0" w:tplc="2A02EA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720448"/>
    <w:multiLevelType w:val="hybridMultilevel"/>
    <w:tmpl w:val="5380C530"/>
    <w:lvl w:ilvl="0" w:tplc="FA9E3D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9B0AD0"/>
    <w:multiLevelType w:val="hybridMultilevel"/>
    <w:tmpl w:val="F1783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8D153F"/>
    <w:multiLevelType w:val="hybridMultilevel"/>
    <w:tmpl w:val="D4462F7C"/>
    <w:lvl w:ilvl="0" w:tplc="0C1C0912">
      <w:start w:val="1"/>
      <w:numFmt w:val="decimal"/>
      <w:lvlText w:val="%1."/>
      <w:lvlJc w:val="left"/>
      <w:pPr>
        <w:ind w:left="1796" w:hanging="360"/>
      </w:pPr>
      <w:rPr>
        <w:rFonts w:ascii="Times New Roman" w:hAnsi="Times New Roman" w:cs="Times New Roman" w:hint="default"/>
      </w:rPr>
    </w:lvl>
    <w:lvl w:ilvl="1" w:tplc="04190019" w:tentative="1">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8" w15:restartNumberingAfterBreak="0">
    <w:nsid w:val="5968256D"/>
    <w:multiLevelType w:val="hybridMultilevel"/>
    <w:tmpl w:val="1480C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C2302C"/>
    <w:multiLevelType w:val="hybridMultilevel"/>
    <w:tmpl w:val="CD5C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460482"/>
    <w:multiLevelType w:val="hybridMultilevel"/>
    <w:tmpl w:val="C5B8AACC"/>
    <w:lvl w:ilvl="0" w:tplc="B684999E">
      <w:start w:val="1"/>
      <w:numFmt w:val="decimal"/>
      <w:lvlText w:val="%1."/>
      <w:lvlJc w:val="left"/>
      <w:pPr>
        <w:ind w:left="1796" w:hanging="360"/>
      </w:pPr>
      <w:rPr>
        <w:rFonts w:hint="default"/>
      </w:rPr>
    </w:lvl>
    <w:lvl w:ilvl="1" w:tplc="04190019">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11" w15:restartNumberingAfterBreak="0">
    <w:nsid w:val="7A904171"/>
    <w:multiLevelType w:val="hybridMultilevel"/>
    <w:tmpl w:val="B6D0C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1140E0"/>
    <w:multiLevelType w:val="hybridMultilevel"/>
    <w:tmpl w:val="14D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0"/>
  </w:num>
  <w:num w:numId="5">
    <w:abstractNumId w:val="7"/>
  </w:num>
  <w:num w:numId="6">
    <w:abstractNumId w:val="0"/>
  </w:num>
  <w:num w:numId="7">
    <w:abstractNumId w:val="3"/>
  </w:num>
  <w:num w:numId="8">
    <w:abstractNumId w:val="8"/>
  </w:num>
  <w:num w:numId="9">
    <w:abstractNumId w:val="6"/>
  </w:num>
  <w:num w:numId="10">
    <w:abstractNumId w:val="5"/>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1D"/>
    <w:rsid w:val="00001F0A"/>
    <w:rsid w:val="00002B1D"/>
    <w:rsid w:val="0000325F"/>
    <w:rsid w:val="0000346D"/>
    <w:rsid w:val="000067BB"/>
    <w:rsid w:val="00014B59"/>
    <w:rsid w:val="00015DA1"/>
    <w:rsid w:val="00016106"/>
    <w:rsid w:val="00017F1D"/>
    <w:rsid w:val="00022D49"/>
    <w:rsid w:val="00023183"/>
    <w:rsid w:val="00025099"/>
    <w:rsid w:val="00030A20"/>
    <w:rsid w:val="00032240"/>
    <w:rsid w:val="000334A1"/>
    <w:rsid w:val="000368C0"/>
    <w:rsid w:val="000369F0"/>
    <w:rsid w:val="00046128"/>
    <w:rsid w:val="00046411"/>
    <w:rsid w:val="000500F5"/>
    <w:rsid w:val="000523CD"/>
    <w:rsid w:val="0005714E"/>
    <w:rsid w:val="000606EA"/>
    <w:rsid w:val="00060973"/>
    <w:rsid w:val="000639CF"/>
    <w:rsid w:val="000639EB"/>
    <w:rsid w:val="000659E8"/>
    <w:rsid w:val="00066F4E"/>
    <w:rsid w:val="00067E30"/>
    <w:rsid w:val="00070BE4"/>
    <w:rsid w:val="00071C59"/>
    <w:rsid w:val="000721CC"/>
    <w:rsid w:val="00075B73"/>
    <w:rsid w:val="00076165"/>
    <w:rsid w:val="000845C3"/>
    <w:rsid w:val="00086416"/>
    <w:rsid w:val="000870D3"/>
    <w:rsid w:val="0009162D"/>
    <w:rsid w:val="00095876"/>
    <w:rsid w:val="00095D03"/>
    <w:rsid w:val="000A0704"/>
    <w:rsid w:val="000A0CB9"/>
    <w:rsid w:val="000A1C29"/>
    <w:rsid w:val="000A2FBC"/>
    <w:rsid w:val="000A4791"/>
    <w:rsid w:val="000A4826"/>
    <w:rsid w:val="000A5CCD"/>
    <w:rsid w:val="000B1002"/>
    <w:rsid w:val="000B210D"/>
    <w:rsid w:val="000C0B29"/>
    <w:rsid w:val="000C1677"/>
    <w:rsid w:val="000C3EE5"/>
    <w:rsid w:val="000D65DB"/>
    <w:rsid w:val="000E1743"/>
    <w:rsid w:val="000E3E2A"/>
    <w:rsid w:val="000E4A85"/>
    <w:rsid w:val="000E6999"/>
    <w:rsid w:val="000E7636"/>
    <w:rsid w:val="000F0111"/>
    <w:rsid w:val="000F18EB"/>
    <w:rsid w:val="000F2F19"/>
    <w:rsid w:val="000F478D"/>
    <w:rsid w:val="000F60CD"/>
    <w:rsid w:val="000F6431"/>
    <w:rsid w:val="0010223B"/>
    <w:rsid w:val="00105B2B"/>
    <w:rsid w:val="00110C04"/>
    <w:rsid w:val="00111B85"/>
    <w:rsid w:val="00113605"/>
    <w:rsid w:val="0011380D"/>
    <w:rsid w:val="00113B3D"/>
    <w:rsid w:val="00114F9A"/>
    <w:rsid w:val="0012042A"/>
    <w:rsid w:val="00120F23"/>
    <w:rsid w:val="00126FCF"/>
    <w:rsid w:val="00127319"/>
    <w:rsid w:val="00137418"/>
    <w:rsid w:val="001411BE"/>
    <w:rsid w:val="00145DB1"/>
    <w:rsid w:val="00150492"/>
    <w:rsid w:val="001522C6"/>
    <w:rsid w:val="00152832"/>
    <w:rsid w:val="00152BA5"/>
    <w:rsid w:val="0015382A"/>
    <w:rsid w:val="00160E58"/>
    <w:rsid w:val="001614B8"/>
    <w:rsid w:val="00164474"/>
    <w:rsid w:val="001739ED"/>
    <w:rsid w:val="00173F78"/>
    <w:rsid w:val="00174465"/>
    <w:rsid w:val="001745E2"/>
    <w:rsid w:val="00174983"/>
    <w:rsid w:val="00181280"/>
    <w:rsid w:val="0018253C"/>
    <w:rsid w:val="00185A52"/>
    <w:rsid w:val="0019211D"/>
    <w:rsid w:val="0019237E"/>
    <w:rsid w:val="0019328D"/>
    <w:rsid w:val="00196D47"/>
    <w:rsid w:val="00196DC8"/>
    <w:rsid w:val="00197AF4"/>
    <w:rsid w:val="001A0DCB"/>
    <w:rsid w:val="001A12E6"/>
    <w:rsid w:val="001A276E"/>
    <w:rsid w:val="001A685E"/>
    <w:rsid w:val="001A7509"/>
    <w:rsid w:val="001B0391"/>
    <w:rsid w:val="001B0728"/>
    <w:rsid w:val="001B4BAA"/>
    <w:rsid w:val="001B4D23"/>
    <w:rsid w:val="001B57A2"/>
    <w:rsid w:val="001B7483"/>
    <w:rsid w:val="001B7866"/>
    <w:rsid w:val="001E32BE"/>
    <w:rsid w:val="001E390E"/>
    <w:rsid w:val="001E56FB"/>
    <w:rsid w:val="001F02A0"/>
    <w:rsid w:val="001F0D75"/>
    <w:rsid w:val="001F24B7"/>
    <w:rsid w:val="001F2516"/>
    <w:rsid w:val="001F3D07"/>
    <w:rsid w:val="001F5590"/>
    <w:rsid w:val="0020010B"/>
    <w:rsid w:val="00213497"/>
    <w:rsid w:val="002144CB"/>
    <w:rsid w:val="0021524F"/>
    <w:rsid w:val="00226E9B"/>
    <w:rsid w:val="002310D0"/>
    <w:rsid w:val="002408D0"/>
    <w:rsid w:val="00240993"/>
    <w:rsid w:val="00245B4F"/>
    <w:rsid w:val="00246589"/>
    <w:rsid w:val="00253A3B"/>
    <w:rsid w:val="00260A7B"/>
    <w:rsid w:val="00264BDB"/>
    <w:rsid w:val="00265570"/>
    <w:rsid w:val="0026664C"/>
    <w:rsid w:val="0026688C"/>
    <w:rsid w:val="002719B1"/>
    <w:rsid w:val="002740A3"/>
    <w:rsid w:val="002744B1"/>
    <w:rsid w:val="0027575A"/>
    <w:rsid w:val="002819E9"/>
    <w:rsid w:val="00281F25"/>
    <w:rsid w:val="002938D5"/>
    <w:rsid w:val="00293DC3"/>
    <w:rsid w:val="002943D2"/>
    <w:rsid w:val="00295792"/>
    <w:rsid w:val="002A00C9"/>
    <w:rsid w:val="002A0289"/>
    <w:rsid w:val="002A346B"/>
    <w:rsid w:val="002A387E"/>
    <w:rsid w:val="002A3B0B"/>
    <w:rsid w:val="002A44EF"/>
    <w:rsid w:val="002A664E"/>
    <w:rsid w:val="002A7E9D"/>
    <w:rsid w:val="002A7F41"/>
    <w:rsid w:val="002A7F7D"/>
    <w:rsid w:val="002B0048"/>
    <w:rsid w:val="002B6012"/>
    <w:rsid w:val="002B711D"/>
    <w:rsid w:val="002C028A"/>
    <w:rsid w:val="002C0E27"/>
    <w:rsid w:val="002C0F9A"/>
    <w:rsid w:val="002C18B6"/>
    <w:rsid w:val="002C19C1"/>
    <w:rsid w:val="002C2AD9"/>
    <w:rsid w:val="002C4FDD"/>
    <w:rsid w:val="002C5A38"/>
    <w:rsid w:val="002D013C"/>
    <w:rsid w:val="002D0B0B"/>
    <w:rsid w:val="002D32DB"/>
    <w:rsid w:val="002D49B6"/>
    <w:rsid w:val="002D7607"/>
    <w:rsid w:val="002E1C8D"/>
    <w:rsid w:val="002E562C"/>
    <w:rsid w:val="002F05FD"/>
    <w:rsid w:val="002F0705"/>
    <w:rsid w:val="002F0D42"/>
    <w:rsid w:val="002F6F64"/>
    <w:rsid w:val="00300897"/>
    <w:rsid w:val="00306137"/>
    <w:rsid w:val="00306490"/>
    <w:rsid w:val="00311576"/>
    <w:rsid w:val="00313028"/>
    <w:rsid w:val="00313666"/>
    <w:rsid w:val="003162D6"/>
    <w:rsid w:val="0031721B"/>
    <w:rsid w:val="003230B7"/>
    <w:rsid w:val="00323253"/>
    <w:rsid w:val="00323531"/>
    <w:rsid w:val="00324A03"/>
    <w:rsid w:val="00325290"/>
    <w:rsid w:val="003266B0"/>
    <w:rsid w:val="00326F9C"/>
    <w:rsid w:val="00330A0E"/>
    <w:rsid w:val="003320BF"/>
    <w:rsid w:val="0033228A"/>
    <w:rsid w:val="003325C4"/>
    <w:rsid w:val="00332F20"/>
    <w:rsid w:val="00333E66"/>
    <w:rsid w:val="00341D96"/>
    <w:rsid w:val="00341FFC"/>
    <w:rsid w:val="003536BE"/>
    <w:rsid w:val="00355F26"/>
    <w:rsid w:val="00357048"/>
    <w:rsid w:val="00357FA2"/>
    <w:rsid w:val="00361B59"/>
    <w:rsid w:val="0036238C"/>
    <w:rsid w:val="0036405D"/>
    <w:rsid w:val="0036479C"/>
    <w:rsid w:val="00373779"/>
    <w:rsid w:val="00376DC4"/>
    <w:rsid w:val="00381474"/>
    <w:rsid w:val="00384B59"/>
    <w:rsid w:val="00390BB7"/>
    <w:rsid w:val="00390BF5"/>
    <w:rsid w:val="00393CE1"/>
    <w:rsid w:val="00394215"/>
    <w:rsid w:val="003975CB"/>
    <w:rsid w:val="003A4F32"/>
    <w:rsid w:val="003B0F16"/>
    <w:rsid w:val="003B1E93"/>
    <w:rsid w:val="003B35B6"/>
    <w:rsid w:val="003B62E1"/>
    <w:rsid w:val="003B6C41"/>
    <w:rsid w:val="003D0B2A"/>
    <w:rsid w:val="003D3EEE"/>
    <w:rsid w:val="003D49F5"/>
    <w:rsid w:val="003E0C2F"/>
    <w:rsid w:val="003E16C9"/>
    <w:rsid w:val="003E6EF0"/>
    <w:rsid w:val="003E729F"/>
    <w:rsid w:val="003F0D65"/>
    <w:rsid w:val="003F435E"/>
    <w:rsid w:val="003F79FB"/>
    <w:rsid w:val="004053ED"/>
    <w:rsid w:val="004059BC"/>
    <w:rsid w:val="004072DF"/>
    <w:rsid w:val="00410278"/>
    <w:rsid w:val="004230D1"/>
    <w:rsid w:val="00423E14"/>
    <w:rsid w:val="00425809"/>
    <w:rsid w:val="00426445"/>
    <w:rsid w:val="004367B3"/>
    <w:rsid w:val="00437A07"/>
    <w:rsid w:val="0044295C"/>
    <w:rsid w:val="00442D0B"/>
    <w:rsid w:val="0045032A"/>
    <w:rsid w:val="00451CD2"/>
    <w:rsid w:val="00454BF7"/>
    <w:rsid w:val="004610BF"/>
    <w:rsid w:val="0046177A"/>
    <w:rsid w:val="0046186F"/>
    <w:rsid w:val="004665E5"/>
    <w:rsid w:val="00470DD0"/>
    <w:rsid w:val="00470E93"/>
    <w:rsid w:val="0047105B"/>
    <w:rsid w:val="0047151F"/>
    <w:rsid w:val="00482909"/>
    <w:rsid w:val="0048494F"/>
    <w:rsid w:val="00487061"/>
    <w:rsid w:val="004A112A"/>
    <w:rsid w:val="004A35C9"/>
    <w:rsid w:val="004A3920"/>
    <w:rsid w:val="004A47CE"/>
    <w:rsid w:val="004A62C9"/>
    <w:rsid w:val="004B2141"/>
    <w:rsid w:val="004B391B"/>
    <w:rsid w:val="004B7970"/>
    <w:rsid w:val="004C07AD"/>
    <w:rsid w:val="004C1B73"/>
    <w:rsid w:val="004C3C8C"/>
    <w:rsid w:val="004C5E73"/>
    <w:rsid w:val="004D23A4"/>
    <w:rsid w:val="004F0CD3"/>
    <w:rsid w:val="004F12F5"/>
    <w:rsid w:val="004F3171"/>
    <w:rsid w:val="004F43DC"/>
    <w:rsid w:val="004F5174"/>
    <w:rsid w:val="004F61A0"/>
    <w:rsid w:val="004F7119"/>
    <w:rsid w:val="004F7178"/>
    <w:rsid w:val="004F7C90"/>
    <w:rsid w:val="00501B4D"/>
    <w:rsid w:val="005022E1"/>
    <w:rsid w:val="00511214"/>
    <w:rsid w:val="00512024"/>
    <w:rsid w:val="00513FF4"/>
    <w:rsid w:val="00514B23"/>
    <w:rsid w:val="00516122"/>
    <w:rsid w:val="005238CF"/>
    <w:rsid w:val="00523DA8"/>
    <w:rsid w:val="0053308B"/>
    <w:rsid w:val="00535D0A"/>
    <w:rsid w:val="00536242"/>
    <w:rsid w:val="005375EB"/>
    <w:rsid w:val="005401E4"/>
    <w:rsid w:val="00540AC4"/>
    <w:rsid w:val="00546D4B"/>
    <w:rsid w:val="005522BE"/>
    <w:rsid w:val="005607CC"/>
    <w:rsid w:val="00564EF3"/>
    <w:rsid w:val="00565D1A"/>
    <w:rsid w:val="0056704F"/>
    <w:rsid w:val="005716B5"/>
    <w:rsid w:val="00571BC8"/>
    <w:rsid w:val="00571DD7"/>
    <w:rsid w:val="0057366D"/>
    <w:rsid w:val="00573A8A"/>
    <w:rsid w:val="00574B83"/>
    <w:rsid w:val="00576D75"/>
    <w:rsid w:val="00577DC4"/>
    <w:rsid w:val="00580299"/>
    <w:rsid w:val="00580D3C"/>
    <w:rsid w:val="00580D83"/>
    <w:rsid w:val="00583B11"/>
    <w:rsid w:val="0058535C"/>
    <w:rsid w:val="00586008"/>
    <w:rsid w:val="00596C28"/>
    <w:rsid w:val="0059756A"/>
    <w:rsid w:val="005A02BE"/>
    <w:rsid w:val="005A34F2"/>
    <w:rsid w:val="005A720E"/>
    <w:rsid w:val="005A73D2"/>
    <w:rsid w:val="005B0610"/>
    <w:rsid w:val="005B6A03"/>
    <w:rsid w:val="005B75AF"/>
    <w:rsid w:val="005C05EF"/>
    <w:rsid w:val="005C33D9"/>
    <w:rsid w:val="005C3775"/>
    <w:rsid w:val="005C4579"/>
    <w:rsid w:val="005D3447"/>
    <w:rsid w:val="005D7D14"/>
    <w:rsid w:val="005E2480"/>
    <w:rsid w:val="005E28D4"/>
    <w:rsid w:val="005E423A"/>
    <w:rsid w:val="005E498A"/>
    <w:rsid w:val="005E5022"/>
    <w:rsid w:val="005E755A"/>
    <w:rsid w:val="005F1000"/>
    <w:rsid w:val="005F262B"/>
    <w:rsid w:val="005F298F"/>
    <w:rsid w:val="005F563F"/>
    <w:rsid w:val="005F6E00"/>
    <w:rsid w:val="005F772F"/>
    <w:rsid w:val="005F788D"/>
    <w:rsid w:val="0060048A"/>
    <w:rsid w:val="00600C7B"/>
    <w:rsid w:val="00600E9F"/>
    <w:rsid w:val="00611626"/>
    <w:rsid w:val="006119F0"/>
    <w:rsid w:val="00612544"/>
    <w:rsid w:val="00614FB7"/>
    <w:rsid w:val="00615092"/>
    <w:rsid w:val="006233CE"/>
    <w:rsid w:val="006235BC"/>
    <w:rsid w:val="00623663"/>
    <w:rsid w:val="0062463B"/>
    <w:rsid w:val="0062489A"/>
    <w:rsid w:val="00624DD9"/>
    <w:rsid w:val="0063058C"/>
    <w:rsid w:val="0063221C"/>
    <w:rsid w:val="00634BC6"/>
    <w:rsid w:val="00641993"/>
    <w:rsid w:val="00642CD9"/>
    <w:rsid w:val="006438C8"/>
    <w:rsid w:val="006478B9"/>
    <w:rsid w:val="00652112"/>
    <w:rsid w:val="00652E31"/>
    <w:rsid w:val="00653D3F"/>
    <w:rsid w:val="00654D83"/>
    <w:rsid w:val="00655654"/>
    <w:rsid w:val="00655EF7"/>
    <w:rsid w:val="00657E9C"/>
    <w:rsid w:val="00660C4D"/>
    <w:rsid w:val="006615B5"/>
    <w:rsid w:val="006646AE"/>
    <w:rsid w:val="00666D1C"/>
    <w:rsid w:val="0066725B"/>
    <w:rsid w:val="00672241"/>
    <w:rsid w:val="006724F8"/>
    <w:rsid w:val="00672A88"/>
    <w:rsid w:val="006736AF"/>
    <w:rsid w:val="00676AAB"/>
    <w:rsid w:val="006819CB"/>
    <w:rsid w:val="00683A52"/>
    <w:rsid w:val="0068618F"/>
    <w:rsid w:val="00690D29"/>
    <w:rsid w:val="006947EC"/>
    <w:rsid w:val="00696419"/>
    <w:rsid w:val="006A0B2B"/>
    <w:rsid w:val="006A18F3"/>
    <w:rsid w:val="006A2490"/>
    <w:rsid w:val="006A2B0E"/>
    <w:rsid w:val="006B440B"/>
    <w:rsid w:val="006C0E6E"/>
    <w:rsid w:val="006C58A2"/>
    <w:rsid w:val="006D14BE"/>
    <w:rsid w:val="006D3FEE"/>
    <w:rsid w:val="006D4506"/>
    <w:rsid w:val="006D5259"/>
    <w:rsid w:val="006D75AC"/>
    <w:rsid w:val="006E0027"/>
    <w:rsid w:val="006E0339"/>
    <w:rsid w:val="006E55D0"/>
    <w:rsid w:val="006E55EA"/>
    <w:rsid w:val="006F132A"/>
    <w:rsid w:val="006F17F4"/>
    <w:rsid w:val="006F2BAA"/>
    <w:rsid w:val="006F2D05"/>
    <w:rsid w:val="006F4943"/>
    <w:rsid w:val="006F771F"/>
    <w:rsid w:val="00700496"/>
    <w:rsid w:val="0070437F"/>
    <w:rsid w:val="007054F8"/>
    <w:rsid w:val="00705E33"/>
    <w:rsid w:val="00707249"/>
    <w:rsid w:val="00707DE1"/>
    <w:rsid w:val="007104AE"/>
    <w:rsid w:val="0071737C"/>
    <w:rsid w:val="007228AD"/>
    <w:rsid w:val="00727171"/>
    <w:rsid w:val="007300B6"/>
    <w:rsid w:val="00740A17"/>
    <w:rsid w:val="00750F80"/>
    <w:rsid w:val="00751A41"/>
    <w:rsid w:val="007551D8"/>
    <w:rsid w:val="007604DB"/>
    <w:rsid w:val="0076231F"/>
    <w:rsid w:val="00762998"/>
    <w:rsid w:val="00763729"/>
    <w:rsid w:val="00763B61"/>
    <w:rsid w:val="00764726"/>
    <w:rsid w:val="007731A0"/>
    <w:rsid w:val="00773880"/>
    <w:rsid w:val="00774C73"/>
    <w:rsid w:val="00775950"/>
    <w:rsid w:val="00775DFA"/>
    <w:rsid w:val="00780763"/>
    <w:rsid w:val="007848CA"/>
    <w:rsid w:val="007857DD"/>
    <w:rsid w:val="00785B2A"/>
    <w:rsid w:val="00785B9F"/>
    <w:rsid w:val="00786066"/>
    <w:rsid w:val="00793B39"/>
    <w:rsid w:val="00795FBB"/>
    <w:rsid w:val="00796642"/>
    <w:rsid w:val="0079674D"/>
    <w:rsid w:val="00797F10"/>
    <w:rsid w:val="007A1274"/>
    <w:rsid w:val="007A19D7"/>
    <w:rsid w:val="007A215B"/>
    <w:rsid w:val="007A560D"/>
    <w:rsid w:val="007A56E9"/>
    <w:rsid w:val="007A65C4"/>
    <w:rsid w:val="007B0A45"/>
    <w:rsid w:val="007B162C"/>
    <w:rsid w:val="007B176C"/>
    <w:rsid w:val="007B1AD7"/>
    <w:rsid w:val="007B2F89"/>
    <w:rsid w:val="007B3134"/>
    <w:rsid w:val="007B4450"/>
    <w:rsid w:val="007B52BD"/>
    <w:rsid w:val="007D051C"/>
    <w:rsid w:val="007D3B72"/>
    <w:rsid w:val="007D5979"/>
    <w:rsid w:val="007D6BD1"/>
    <w:rsid w:val="007D708B"/>
    <w:rsid w:val="007E0D70"/>
    <w:rsid w:val="007E206E"/>
    <w:rsid w:val="007E534C"/>
    <w:rsid w:val="007E5A2C"/>
    <w:rsid w:val="007F208B"/>
    <w:rsid w:val="007F465F"/>
    <w:rsid w:val="008022E0"/>
    <w:rsid w:val="00802354"/>
    <w:rsid w:val="00803771"/>
    <w:rsid w:val="00803B52"/>
    <w:rsid w:val="008068D2"/>
    <w:rsid w:val="008139CE"/>
    <w:rsid w:val="008144E9"/>
    <w:rsid w:val="008210EB"/>
    <w:rsid w:val="008257ED"/>
    <w:rsid w:val="00825EFA"/>
    <w:rsid w:val="008261D9"/>
    <w:rsid w:val="008264E9"/>
    <w:rsid w:val="008265F6"/>
    <w:rsid w:val="008273E9"/>
    <w:rsid w:val="00827486"/>
    <w:rsid w:val="00832479"/>
    <w:rsid w:val="00833039"/>
    <w:rsid w:val="008330CC"/>
    <w:rsid w:val="008357CB"/>
    <w:rsid w:val="008433ED"/>
    <w:rsid w:val="00843B7D"/>
    <w:rsid w:val="00846EB7"/>
    <w:rsid w:val="0085166C"/>
    <w:rsid w:val="00855B37"/>
    <w:rsid w:val="00864DFD"/>
    <w:rsid w:val="00865E11"/>
    <w:rsid w:val="00865FDF"/>
    <w:rsid w:val="00866D6F"/>
    <w:rsid w:val="008721BC"/>
    <w:rsid w:val="00873109"/>
    <w:rsid w:val="00881D71"/>
    <w:rsid w:val="008917FD"/>
    <w:rsid w:val="008921DB"/>
    <w:rsid w:val="00893B79"/>
    <w:rsid w:val="0089555A"/>
    <w:rsid w:val="0089713C"/>
    <w:rsid w:val="008A02F5"/>
    <w:rsid w:val="008A7FF1"/>
    <w:rsid w:val="008B2978"/>
    <w:rsid w:val="008B38EB"/>
    <w:rsid w:val="008B459D"/>
    <w:rsid w:val="008B604C"/>
    <w:rsid w:val="008C3A9B"/>
    <w:rsid w:val="008D25EF"/>
    <w:rsid w:val="008D3830"/>
    <w:rsid w:val="008D55EA"/>
    <w:rsid w:val="008D5BBA"/>
    <w:rsid w:val="008E0617"/>
    <w:rsid w:val="008E5DAE"/>
    <w:rsid w:val="008E6DCC"/>
    <w:rsid w:val="008F4F76"/>
    <w:rsid w:val="00901FA3"/>
    <w:rsid w:val="0090593F"/>
    <w:rsid w:val="0090611F"/>
    <w:rsid w:val="00910209"/>
    <w:rsid w:val="00914D46"/>
    <w:rsid w:val="00917112"/>
    <w:rsid w:val="00917E70"/>
    <w:rsid w:val="00926184"/>
    <w:rsid w:val="0092731F"/>
    <w:rsid w:val="00931741"/>
    <w:rsid w:val="00934A72"/>
    <w:rsid w:val="00934E67"/>
    <w:rsid w:val="009378C9"/>
    <w:rsid w:val="0094054E"/>
    <w:rsid w:val="00941BF4"/>
    <w:rsid w:val="00944DED"/>
    <w:rsid w:val="009503A5"/>
    <w:rsid w:val="00950AFE"/>
    <w:rsid w:val="009545EA"/>
    <w:rsid w:val="0095481D"/>
    <w:rsid w:val="009559FF"/>
    <w:rsid w:val="009566F2"/>
    <w:rsid w:val="00957BC6"/>
    <w:rsid w:val="0096104B"/>
    <w:rsid w:val="009614B4"/>
    <w:rsid w:val="00962236"/>
    <w:rsid w:val="00962CC1"/>
    <w:rsid w:val="00964A6F"/>
    <w:rsid w:val="009720BF"/>
    <w:rsid w:val="009756F1"/>
    <w:rsid w:val="0097629D"/>
    <w:rsid w:val="009802F7"/>
    <w:rsid w:val="00982426"/>
    <w:rsid w:val="00982D28"/>
    <w:rsid w:val="00992716"/>
    <w:rsid w:val="0099613C"/>
    <w:rsid w:val="009A19DF"/>
    <w:rsid w:val="009A2C57"/>
    <w:rsid w:val="009A5A47"/>
    <w:rsid w:val="009B0320"/>
    <w:rsid w:val="009B4F7C"/>
    <w:rsid w:val="009C2617"/>
    <w:rsid w:val="009C3025"/>
    <w:rsid w:val="009C33A0"/>
    <w:rsid w:val="009C4CE9"/>
    <w:rsid w:val="009C6677"/>
    <w:rsid w:val="009C6F19"/>
    <w:rsid w:val="009D1D08"/>
    <w:rsid w:val="009D3060"/>
    <w:rsid w:val="009E426D"/>
    <w:rsid w:val="009E451E"/>
    <w:rsid w:val="009E57F8"/>
    <w:rsid w:val="009F0D7B"/>
    <w:rsid w:val="009F7907"/>
    <w:rsid w:val="00A03643"/>
    <w:rsid w:val="00A054CE"/>
    <w:rsid w:val="00A0564E"/>
    <w:rsid w:val="00A0768F"/>
    <w:rsid w:val="00A1086F"/>
    <w:rsid w:val="00A10F36"/>
    <w:rsid w:val="00A12F89"/>
    <w:rsid w:val="00A156F7"/>
    <w:rsid w:val="00A16269"/>
    <w:rsid w:val="00A176DE"/>
    <w:rsid w:val="00A17E38"/>
    <w:rsid w:val="00A2279B"/>
    <w:rsid w:val="00A25BB5"/>
    <w:rsid w:val="00A26C4C"/>
    <w:rsid w:val="00A35BBB"/>
    <w:rsid w:val="00A36D4D"/>
    <w:rsid w:val="00A36FA4"/>
    <w:rsid w:val="00A42751"/>
    <w:rsid w:val="00A45D09"/>
    <w:rsid w:val="00A4614D"/>
    <w:rsid w:val="00A468B3"/>
    <w:rsid w:val="00A56B42"/>
    <w:rsid w:val="00A56F74"/>
    <w:rsid w:val="00A603FB"/>
    <w:rsid w:val="00A62CE5"/>
    <w:rsid w:val="00A630A0"/>
    <w:rsid w:val="00A6608C"/>
    <w:rsid w:val="00A725CE"/>
    <w:rsid w:val="00A73A3F"/>
    <w:rsid w:val="00A76187"/>
    <w:rsid w:val="00A762DD"/>
    <w:rsid w:val="00A77754"/>
    <w:rsid w:val="00A858EF"/>
    <w:rsid w:val="00A86E5F"/>
    <w:rsid w:val="00AA01FB"/>
    <w:rsid w:val="00AA13F5"/>
    <w:rsid w:val="00AA1EF4"/>
    <w:rsid w:val="00AB1C37"/>
    <w:rsid w:val="00AB3136"/>
    <w:rsid w:val="00AB5B59"/>
    <w:rsid w:val="00AC2E77"/>
    <w:rsid w:val="00AC4987"/>
    <w:rsid w:val="00AC603D"/>
    <w:rsid w:val="00AC673A"/>
    <w:rsid w:val="00AC7B12"/>
    <w:rsid w:val="00AD1DD3"/>
    <w:rsid w:val="00AD3E26"/>
    <w:rsid w:val="00AD5D04"/>
    <w:rsid w:val="00AD6C13"/>
    <w:rsid w:val="00AD7171"/>
    <w:rsid w:val="00AE0B6D"/>
    <w:rsid w:val="00AE0CDA"/>
    <w:rsid w:val="00AE1668"/>
    <w:rsid w:val="00AE209F"/>
    <w:rsid w:val="00AE3434"/>
    <w:rsid w:val="00AE53B7"/>
    <w:rsid w:val="00AE6229"/>
    <w:rsid w:val="00AE6600"/>
    <w:rsid w:val="00AE7D7E"/>
    <w:rsid w:val="00AF101C"/>
    <w:rsid w:val="00AF1ABB"/>
    <w:rsid w:val="00AF1E3E"/>
    <w:rsid w:val="00AF58DE"/>
    <w:rsid w:val="00B024DB"/>
    <w:rsid w:val="00B03208"/>
    <w:rsid w:val="00B06727"/>
    <w:rsid w:val="00B06FCB"/>
    <w:rsid w:val="00B10032"/>
    <w:rsid w:val="00B10EEF"/>
    <w:rsid w:val="00B12EEA"/>
    <w:rsid w:val="00B15CF4"/>
    <w:rsid w:val="00B16951"/>
    <w:rsid w:val="00B20DDD"/>
    <w:rsid w:val="00B21A2E"/>
    <w:rsid w:val="00B25FE4"/>
    <w:rsid w:val="00B27B07"/>
    <w:rsid w:val="00B31E51"/>
    <w:rsid w:val="00B33324"/>
    <w:rsid w:val="00B3393D"/>
    <w:rsid w:val="00B33D1C"/>
    <w:rsid w:val="00B35AA6"/>
    <w:rsid w:val="00B36CA0"/>
    <w:rsid w:val="00B42B48"/>
    <w:rsid w:val="00B4461B"/>
    <w:rsid w:val="00B466D0"/>
    <w:rsid w:val="00B501FF"/>
    <w:rsid w:val="00B50F19"/>
    <w:rsid w:val="00B51285"/>
    <w:rsid w:val="00B51DDB"/>
    <w:rsid w:val="00B5280F"/>
    <w:rsid w:val="00B53EDE"/>
    <w:rsid w:val="00B5775A"/>
    <w:rsid w:val="00B578AC"/>
    <w:rsid w:val="00B6561A"/>
    <w:rsid w:val="00B67976"/>
    <w:rsid w:val="00B72A2A"/>
    <w:rsid w:val="00B76A85"/>
    <w:rsid w:val="00B772E8"/>
    <w:rsid w:val="00B8236D"/>
    <w:rsid w:val="00B847EA"/>
    <w:rsid w:val="00B85203"/>
    <w:rsid w:val="00B853D9"/>
    <w:rsid w:val="00B873C8"/>
    <w:rsid w:val="00B87431"/>
    <w:rsid w:val="00B9149E"/>
    <w:rsid w:val="00B9247E"/>
    <w:rsid w:val="00B93162"/>
    <w:rsid w:val="00B95994"/>
    <w:rsid w:val="00BA1E9F"/>
    <w:rsid w:val="00BA6B7B"/>
    <w:rsid w:val="00BB081E"/>
    <w:rsid w:val="00BB2EE8"/>
    <w:rsid w:val="00BB7931"/>
    <w:rsid w:val="00BC68DE"/>
    <w:rsid w:val="00BD3DE4"/>
    <w:rsid w:val="00BD4921"/>
    <w:rsid w:val="00BD4BC3"/>
    <w:rsid w:val="00BE37A9"/>
    <w:rsid w:val="00BF3673"/>
    <w:rsid w:val="00BF5C02"/>
    <w:rsid w:val="00BF7BCB"/>
    <w:rsid w:val="00C06A9D"/>
    <w:rsid w:val="00C06B85"/>
    <w:rsid w:val="00C06C6F"/>
    <w:rsid w:val="00C12099"/>
    <w:rsid w:val="00C12B07"/>
    <w:rsid w:val="00C1526F"/>
    <w:rsid w:val="00C15589"/>
    <w:rsid w:val="00C20D35"/>
    <w:rsid w:val="00C237FA"/>
    <w:rsid w:val="00C30D11"/>
    <w:rsid w:val="00C30EB8"/>
    <w:rsid w:val="00C33344"/>
    <w:rsid w:val="00C46169"/>
    <w:rsid w:val="00C465E8"/>
    <w:rsid w:val="00C5281C"/>
    <w:rsid w:val="00C562FD"/>
    <w:rsid w:val="00C627BA"/>
    <w:rsid w:val="00C70CA8"/>
    <w:rsid w:val="00C75C6A"/>
    <w:rsid w:val="00C75CF0"/>
    <w:rsid w:val="00C76786"/>
    <w:rsid w:val="00C76DD5"/>
    <w:rsid w:val="00C80043"/>
    <w:rsid w:val="00C809C9"/>
    <w:rsid w:val="00C83BA8"/>
    <w:rsid w:val="00C9213B"/>
    <w:rsid w:val="00C9434F"/>
    <w:rsid w:val="00C964A4"/>
    <w:rsid w:val="00C97A9C"/>
    <w:rsid w:val="00CA0A57"/>
    <w:rsid w:val="00CA0FAC"/>
    <w:rsid w:val="00CA279F"/>
    <w:rsid w:val="00CA6D70"/>
    <w:rsid w:val="00CA71F0"/>
    <w:rsid w:val="00CB5D3E"/>
    <w:rsid w:val="00CB6393"/>
    <w:rsid w:val="00CC1964"/>
    <w:rsid w:val="00CC1F12"/>
    <w:rsid w:val="00CC21FF"/>
    <w:rsid w:val="00CC6F02"/>
    <w:rsid w:val="00CD2C2E"/>
    <w:rsid w:val="00CD2FF7"/>
    <w:rsid w:val="00CE576B"/>
    <w:rsid w:val="00CF46AB"/>
    <w:rsid w:val="00CF64A0"/>
    <w:rsid w:val="00D14F9D"/>
    <w:rsid w:val="00D161AE"/>
    <w:rsid w:val="00D208A6"/>
    <w:rsid w:val="00D22783"/>
    <w:rsid w:val="00D24F8E"/>
    <w:rsid w:val="00D252E8"/>
    <w:rsid w:val="00D336B1"/>
    <w:rsid w:val="00D3651B"/>
    <w:rsid w:val="00D37F93"/>
    <w:rsid w:val="00D41EEF"/>
    <w:rsid w:val="00D423BF"/>
    <w:rsid w:val="00D4258E"/>
    <w:rsid w:val="00D4557D"/>
    <w:rsid w:val="00D467DE"/>
    <w:rsid w:val="00D515D5"/>
    <w:rsid w:val="00D54763"/>
    <w:rsid w:val="00D577BA"/>
    <w:rsid w:val="00D66366"/>
    <w:rsid w:val="00D663F5"/>
    <w:rsid w:val="00D66E4D"/>
    <w:rsid w:val="00D70D7B"/>
    <w:rsid w:val="00D75569"/>
    <w:rsid w:val="00D82DE5"/>
    <w:rsid w:val="00D83509"/>
    <w:rsid w:val="00D83C04"/>
    <w:rsid w:val="00D90CC3"/>
    <w:rsid w:val="00D95326"/>
    <w:rsid w:val="00D9654C"/>
    <w:rsid w:val="00D979BC"/>
    <w:rsid w:val="00DA1BF5"/>
    <w:rsid w:val="00DA4F77"/>
    <w:rsid w:val="00DA5AFB"/>
    <w:rsid w:val="00DA634B"/>
    <w:rsid w:val="00DA7F70"/>
    <w:rsid w:val="00DB0329"/>
    <w:rsid w:val="00DB4E6E"/>
    <w:rsid w:val="00DB5155"/>
    <w:rsid w:val="00DB5C35"/>
    <w:rsid w:val="00DB5C69"/>
    <w:rsid w:val="00DC1B4A"/>
    <w:rsid w:val="00DC1E29"/>
    <w:rsid w:val="00DC34E0"/>
    <w:rsid w:val="00DC4962"/>
    <w:rsid w:val="00DD10F0"/>
    <w:rsid w:val="00DD32CE"/>
    <w:rsid w:val="00DD34C9"/>
    <w:rsid w:val="00DD49AF"/>
    <w:rsid w:val="00DD4F81"/>
    <w:rsid w:val="00DD541B"/>
    <w:rsid w:val="00DD5D3E"/>
    <w:rsid w:val="00DF211F"/>
    <w:rsid w:val="00E0277C"/>
    <w:rsid w:val="00E02941"/>
    <w:rsid w:val="00E03995"/>
    <w:rsid w:val="00E11CCD"/>
    <w:rsid w:val="00E14787"/>
    <w:rsid w:val="00E15C9B"/>
    <w:rsid w:val="00E16C5B"/>
    <w:rsid w:val="00E20CE8"/>
    <w:rsid w:val="00E21A52"/>
    <w:rsid w:val="00E234E4"/>
    <w:rsid w:val="00E378DA"/>
    <w:rsid w:val="00E436EC"/>
    <w:rsid w:val="00E448FB"/>
    <w:rsid w:val="00E4528E"/>
    <w:rsid w:val="00E467A4"/>
    <w:rsid w:val="00E471CF"/>
    <w:rsid w:val="00E5486E"/>
    <w:rsid w:val="00E54A05"/>
    <w:rsid w:val="00E54AB8"/>
    <w:rsid w:val="00E551DE"/>
    <w:rsid w:val="00E57B3D"/>
    <w:rsid w:val="00E64D5A"/>
    <w:rsid w:val="00E6502B"/>
    <w:rsid w:val="00E65ADF"/>
    <w:rsid w:val="00E707FD"/>
    <w:rsid w:val="00E708D6"/>
    <w:rsid w:val="00E737E2"/>
    <w:rsid w:val="00E73AB8"/>
    <w:rsid w:val="00E75E13"/>
    <w:rsid w:val="00E77C28"/>
    <w:rsid w:val="00E80DDC"/>
    <w:rsid w:val="00E814F8"/>
    <w:rsid w:val="00E84B46"/>
    <w:rsid w:val="00E84DC4"/>
    <w:rsid w:val="00E8528E"/>
    <w:rsid w:val="00E86499"/>
    <w:rsid w:val="00E91066"/>
    <w:rsid w:val="00E912BB"/>
    <w:rsid w:val="00E91EC7"/>
    <w:rsid w:val="00E92A9A"/>
    <w:rsid w:val="00E94521"/>
    <w:rsid w:val="00E95763"/>
    <w:rsid w:val="00E97C5B"/>
    <w:rsid w:val="00EA345D"/>
    <w:rsid w:val="00EA741E"/>
    <w:rsid w:val="00EB16AC"/>
    <w:rsid w:val="00EB6D0C"/>
    <w:rsid w:val="00EC0022"/>
    <w:rsid w:val="00EC2934"/>
    <w:rsid w:val="00EC2A53"/>
    <w:rsid w:val="00EC3390"/>
    <w:rsid w:val="00EC38ED"/>
    <w:rsid w:val="00ED5037"/>
    <w:rsid w:val="00ED64F1"/>
    <w:rsid w:val="00ED68AE"/>
    <w:rsid w:val="00ED6A53"/>
    <w:rsid w:val="00EE0D98"/>
    <w:rsid w:val="00EE217C"/>
    <w:rsid w:val="00EE2472"/>
    <w:rsid w:val="00EE6ED1"/>
    <w:rsid w:val="00EF52BE"/>
    <w:rsid w:val="00EF5369"/>
    <w:rsid w:val="00EF7E16"/>
    <w:rsid w:val="00F00B92"/>
    <w:rsid w:val="00F00C1D"/>
    <w:rsid w:val="00F017DF"/>
    <w:rsid w:val="00F03203"/>
    <w:rsid w:val="00F035AB"/>
    <w:rsid w:val="00F13CEB"/>
    <w:rsid w:val="00F14F62"/>
    <w:rsid w:val="00F17014"/>
    <w:rsid w:val="00F20EEC"/>
    <w:rsid w:val="00F2203E"/>
    <w:rsid w:val="00F27B3F"/>
    <w:rsid w:val="00F306D0"/>
    <w:rsid w:val="00F316B9"/>
    <w:rsid w:val="00F350C6"/>
    <w:rsid w:val="00F35964"/>
    <w:rsid w:val="00F36DCB"/>
    <w:rsid w:val="00F41EE2"/>
    <w:rsid w:val="00F4425F"/>
    <w:rsid w:val="00F5243F"/>
    <w:rsid w:val="00F524F3"/>
    <w:rsid w:val="00F563F6"/>
    <w:rsid w:val="00F56D0F"/>
    <w:rsid w:val="00F60367"/>
    <w:rsid w:val="00F65527"/>
    <w:rsid w:val="00F65B39"/>
    <w:rsid w:val="00F65E8C"/>
    <w:rsid w:val="00F66357"/>
    <w:rsid w:val="00F6695C"/>
    <w:rsid w:val="00F669A9"/>
    <w:rsid w:val="00F705CD"/>
    <w:rsid w:val="00F70DCA"/>
    <w:rsid w:val="00F74728"/>
    <w:rsid w:val="00F74BC9"/>
    <w:rsid w:val="00F77A58"/>
    <w:rsid w:val="00F77A8F"/>
    <w:rsid w:val="00F8150A"/>
    <w:rsid w:val="00F8191C"/>
    <w:rsid w:val="00F87C21"/>
    <w:rsid w:val="00F925E8"/>
    <w:rsid w:val="00F92AFF"/>
    <w:rsid w:val="00F934FD"/>
    <w:rsid w:val="00F970CE"/>
    <w:rsid w:val="00FA0548"/>
    <w:rsid w:val="00FB1340"/>
    <w:rsid w:val="00FB24F3"/>
    <w:rsid w:val="00FB2A86"/>
    <w:rsid w:val="00FB645E"/>
    <w:rsid w:val="00FC19EA"/>
    <w:rsid w:val="00FC2713"/>
    <w:rsid w:val="00FC3598"/>
    <w:rsid w:val="00FC72E9"/>
    <w:rsid w:val="00FD3CFD"/>
    <w:rsid w:val="00FD5028"/>
    <w:rsid w:val="00FD5D38"/>
    <w:rsid w:val="00FD68F2"/>
    <w:rsid w:val="00FD755A"/>
    <w:rsid w:val="00FE0995"/>
    <w:rsid w:val="00FF413D"/>
    <w:rsid w:val="00FF6D07"/>
    <w:rsid w:val="00FF7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5B4D7"/>
  <w15:docId w15:val="{AEA11DAC-CA6F-495B-A94F-528F35D3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2A"/>
    <w:pPr>
      <w:spacing w:after="200" w:line="276" w:lineRule="auto"/>
    </w:pPr>
    <w:rPr>
      <w:sz w:val="22"/>
      <w:szCs w:val="22"/>
      <w:lang w:eastAsia="en-US"/>
    </w:rPr>
  </w:style>
  <w:style w:type="paragraph" w:styleId="1">
    <w:name w:val="heading 1"/>
    <w:basedOn w:val="a"/>
    <w:next w:val="a"/>
    <w:link w:val="10"/>
    <w:qFormat/>
    <w:rsid w:val="00964A6F"/>
    <w:pPr>
      <w:keepNext/>
      <w:keepLines/>
      <w:spacing w:before="400" w:after="120"/>
      <w:contextualSpacing/>
      <w:outlineLvl w:val="0"/>
    </w:pPr>
    <w:rPr>
      <w:rFonts w:ascii="Arial" w:eastAsia="Arial" w:hAnsi="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481D"/>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95481D"/>
    <w:pPr>
      <w:ind w:left="720"/>
      <w:contextualSpacing/>
    </w:pPr>
  </w:style>
  <w:style w:type="paragraph" w:styleId="a4">
    <w:name w:val="Normal (Web)"/>
    <w:basedOn w:val="a"/>
    <w:unhideWhenUsed/>
    <w:rsid w:val="0095481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95481D"/>
    <w:rPr>
      <w:b/>
      <w:bCs/>
    </w:rPr>
  </w:style>
  <w:style w:type="character" w:customStyle="1" w:styleId="apple-converted-space">
    <w:name w:val="apple-converted-space"/>
    <w:basedOn w:val="a0"/>
    <w:rsid w:val="00514B23"/>
  </w:style>
  <w:style w:type="character" w:customStyle="1" w:styleId="FontStyle17">
    <w:name w:val="Font Style17"/>
    <w:uiPriority w:val="99"/>
    <w:rsid w:val="009D1D08"/>
    <w:rPr>
      <w:rFonts w:ascii="Times New Roman" w:hAnsi="Times New Roman" w:cs="Times New Roman"/>
      <w:b/>
      <w:bCs/>
      <w:sz w:val="28"/>
      <w:szCs w:val="28"/>
    </w:rPr>
  </w:style>
  <w:style w:type="character" w:customStyle="1" w:styleId="FontStyle21">
    <w:name w:val="Font Style21"/>
    <w:uiPriority w:val="99"/>
    <w:rsid w:val="009D1D08"/>
    <w:rPr>
      <w:rFonts w:ascii="Times New Roman" w:hAnsi="Times New Roman" w:cs="Times New Roman"/>
      <w:b/>
      <w:bCs/>
      <w:sz w:val="22"/>
      <w:szCs w:val="22"/>
    </w:rPr>
  </w:style>
  <w:style w:type="paragraph" w:customStyle="1" w:styleId="11">
    <w:name w:val="Без интервала1"/>
    <w:uiPriority w:val="1"/>
    <w:qFormat/>
    <w:rsid w:val="009D1D08"/>
    <w:rPr>
      <w:rFonts w:ascii="Cambria" w:eastAsia="MS Mincho" w:hAnsi="Cambria"/>
      <w:sz w:val="22"/>
      <w:szCs w:val="22"/>
    </w:rPr>
  </w:style>
  <w:style w:type="paragraph" w:customStyle="1" w:styleId="2">
    <w:name w:val="Без интервала2"/>
    <w:uiPriority w:val="1"/>
    <w:qFormat/>
    <w:rsid w:val="00855B37"/>
    <w:rPr>
      <w:rFonts w:ascii="Cambria" w:eastAsia="MS Mincho" w:hAnsi="Cambria"/>
      <w:sz w:val="22"/>
      <w:szCs w:val="22"/>
    </w:rPr>
  </w:style>
  <w:style w:type="paragraph" w:customStyle="1" w:styleId="3">
    <w:name w:val="Без интервала3"/>
    <w:uiPriority w:val="1"/>
    <w:qFormat/>
    <w:rsid w:val="008022E0"/>
    <w:rPr>
      <w:rFonts w:ascii="Cambria" w:eastAsia="MS Mincho" w:hAnsi="Cambria"/>
      <w:sz w:val="22"/>
      <w:szCs w:val="22"/>
    </w:rPr>
  </w:style>
  <w:style w:type="paragraph" w:styleId="a6">
    <w:name w:val="header"/>
    <w:basedOn w:val="a"/>
    <w:link w:val="a7"/>
    <w:uiPriority w:val="99"/>
    <w:unhideWhenUsed/>
    <w:rsid w:val="000334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34A1"/>
  </w:style>
  <w:style w:type="paragraph" w:styleId="a8">
    <w:name w:val="footer"/>
    <w:basedOn w:val="a"/>
    <w:link w:val="a9"/>
    <w:uiPriority w:val="99"/>
    <w:unhideWhenUsed/>
    <w:rsid w:val="000334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34A1"/>
  </w:style>
  <w:style w:type="paragraph" w:styleId="aa">
    <w:name w:val="Balloon Text"/>
    <w:basedOn w:val="a"/>
    <w:link w:val="ab"/>
    <w:uiPriority w:val="99"/>
    <w:semiHidden/>
    <w:unhideWhenUsed/>
    <w:rsid w:val="000334A1"/>
    <w:pPr>
      <w:spacing w:after="0" w:line="240" w:lineRule="auto"/>
    </w:pPr>
    <w:rPr>
      <w:rFonts w:ascii="Tahoma" w:hAnsi="Tahoma"/>
      <w:sz w:val="16"/>
      <w:szCs w:val="16"/>
    </w:rPr>
  </w:style>
  <w:style w:type="character" w:customStyle="1" w:styleId="ab">
    <w:name w:val="Текст выноски Знак"/>
    <w:link w:val="aa"/>
    <w:uiPriority w:val="99"/>
    <w:semiHidden/>
    <w:rsid w:val="000334A1"/>
    <w:rPr>
      <w:rFonts w:ascii="Tahoma" w:hAnsi="Tahoma" w:cs="Tahoma"/>
      <w:sz w:val="16"/>
      <w:szCs w:val="16"/>
    </w:rPr>
  </w:style>
  <w:style w:type="character" w:customStyle="1" w:styleId="blk">
    <w:name w:val="blk"/>
    <w:basedOn w:val="a0"/>
    <w:rsid w:val="000F18EB"/>
  </w:style>
  <w:style w:type="paragraph" w:styleId="ac">
    <w:name w:val="footnote text"/>
    <w:basedOn w:val="a"/>
    <w:link w:val="ad"/>
    <w:rsid w:val="00926184"/>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link w:val="ac"/>
    <w:semiHidden/>
    <w:rsid w:val="00926184"/>
    <w:rPr>
      <w:rFonts w:ascii="Times New Roman" w:eastAsia="Times New Roman" w:hAnsi="Times New Roman" w:cs="Times New Roman"/>
      <w:sz w:val="20"/>
      <w:szCs w:val="20"/>
      <w:lang w:eastAsia="ru-RU"/>
    </w:rPr>
  </w:style>
  <w:style w:type="character" w:styleId="ae">
    <w:name w:val="footnote reference"/>
    <w:rsid w:val="00926184"/>
    <w:rPr>
      <w:vertAlign w:val="superscript"/>
    </w:rPr>
  </w:style>
  <w:style w:type="paragraph" w:styleId="30">
    <w:name w:val="Body Text Indent 3"/>
    <w:basedOn w:val="a"/>
    <w:link w:val="31"/>
    <w:rsid w:val="00926184"/>
    <w:pPr>
      <w:widowControl w:val="0"/>
      <w:spacing w:after="0" w:line="240" w:lineRule="auto"/>
      <w:ind w:firstLine="720"/>
      <w:jc w:val="both"/>
    </w:pPr>
    <w:rPr>
      <w:rFonts w:ascii="Times New Roman" w:eastAsia="Times New Roman" w:hAnsi="Times New Roman"/>
      <w:snapToGrid w:val="0"/>
      <w:sz w:val="24"/>
      <w:szCs w:val="20"/>
      <w:lang w:eastAsia="ru-RU"/>
    </w:rPr>
  </w:style>
  <w:style w:type="character" w:customStyle="1" w:styleId="31">
    <w:name w:val="Основной текст с отступом 3 Знак"/>
    <w:link w:val="30"/>
    <w:rsid w:val="00926184"/>
    <w:rPr>
      <w:rFonts w:ascii="Times New Roman" w:eastAsia="Times New Roman" w:hAnsi="Times New Roman" w:cs="Times New Roman"/>
      <w:snapToGrid w:val="0"/>
      <w:sz w:val="24"/>
      <w:szCs w:val="20"/>
      <w:lang w:eastAsia="ru-RU"/>
    </w:rPr>
  </w:style>
  <w:style w:type="paragraph" w:customStyle="1" w:styleId="12">
    <w:name w:val="Обычный1"/>
    <w:rsid w:val="00926184"/>
    <w:pPr>
      <w:widowControl w:val="0"/>
      <w:spacing w:before="300" w:line="540" w:lineRule="auto"/>
      <w:ind w:firstLine="567"/>
      <w:jc w:val="right"/>
    </w:pPr>
    <w:rPr>
      <w:rFonts w:ascii="Courier New" w:eastAsia="Times New Roman" w:hAnsi="Courier New"/>
      <w:snapToGrid w:val="0"/>
      <w:sz w:val="16"/>
    </w:rPr>
  </w:style>
  <w:style w:type="paragraph" w:customStyle="1" w:styleId="ConsPlusNormal">
    <w:name w:val="ConsPlusNormal"/>
    <w:rsid w:val="0092618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26184"/>
    <w:pPr>
      <w:widowControl w:val="0"/>
      <w:autoSpaceDE w:val="0"/>
      <w:autoSpaceDN w:val="0"/>
      <w:adjustRightInd w:val="0"/>
    </w:pPr>
    <w:rPr>
      <w:rFonts w:ascii="Courier New" w:eastAsia="Times New Roman" w:hAnsi="Courier New" w:cs="Courier New"/>
    </w:rPr>
  </w:style>
  <w:style w:type="table" w:styleId="af">
    <w:name w:val="Table Grid"/>
    <w:basedOn w:val="a1"/>
    <w:uiPriority w:val="59"/>
    <w:rsid w:val="0092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926184"/>
    <w:pPr>
      <w:spacing w:after="120"/>
      <w:ind w:left="283"/>
    </w:pPr>
  </w:style>
  <w:style w:type="character" w:customStyle="1" w:styleId="af1">
    <w:name w:val="Основной текст с отступом Знак"/>
    <w:basedOn w:val="a0"/>
    <w:link w:val="af0"/>
    <w:uiPriority w:val="99"/>
    <w:semiHidden/>
    <w:rsid w:val="00926184"/>
  </w:style>
  <w:style w:type="paragraph" w:styleId="20">
    <w:name w:val="Body Text First Indent 2"/>
    <w:basedOn w:val="af0"/>
    <w:link w:val="21"/>
    <w:uiPriority w:val="99"/>
    <w:semiHidden/>
    <w:unhideWhenUsed/>
    <w:rsid w:val="00926184"/>
    <w:pPr>
      <w:spacing w:after="200"/>
      <w:ind w:left="360" w:firstLine="360"/>
    </w:pPr>
  </w:style>
  <w:style w:type="character" w:customStyle="1" w:styleId="21">
    <w:name w:val="Красная строка 2 Знак"/>
    <w:basedOn w:val="af1"/>
    <w:link w:val="20"/>
    <w:uiPriority w:val="99"/>
    <w:semiHidden/>
    <w:rsid w:val="00926184"/>
  </w:style>
  <w:style w:type="character" w:customStyle="1" w:styleId="af2">
    <w:name w:val="Символ сноски"/>
    <w:rsid w:val="00BE37A9"/>
    <w:rPr>
      <w:vertAlign w:val="superscript"/>
    </w:rPr>
  </w:style>
  <w:style w:type="character" w:customStyle="1" w:styleId="13">
    <w:name w:val="Знак сноски1"/>
    <w:rsid w:val="00BE37A9"/>
    <w:rPr>
      <w:vertAlign w:val="superscript"/>
    </w:rPr>
  </w:style>
  <w:style w:type="paragraph" w:styleId="af3">
    <w:name w:val="No Spacing"/>
    <w:uiPriority w:val="1"/>
    <w:qFormat/>
    <w:rsid w:val="00BE37A9"/>
    <w:pPr>
      <w:suppressAutoHyphens/>
      <w:ind w:left="57" w:right="57"/>
    </w:pPr>
    <w:rPr>
      <w:rFonts w:ascii="Times New Roman" w:eastAsia="Arial" w:hAnsi="Times New Roman" w:cs="Arial Unicode MS"/>
      <w:sz w:val="24"/>
      <w:szCs w:val="24"/>
      <w:lang w:eastAsia="ar-SA"/>
    </w:rPr>
  </w:style>
  <w:style w:type="character" w:styleId="af4">
    <w:name w:val="Hyperlink"/>
    <w:rsid w:val="00AA01FB"/>
    <w:rPr>
      <w:color w:val="0066CC"/>
      <w:u w:val="single"/>
    </w:rPr>
  </w:style>
  <w:style w:type="paragraph" w:customStyle="1" w:styleId="Bodytext1">
    <w:name w:val="Body text1"/>
    <w:basedOn w:val="a"/>
    <w:uiPriority w:val="99"/>
    <w:rsid w:val="00AA01FB"/>
    <w:pPr>
      <w:shd w:val="clear" w:color="auto" w:fill="FFFFFF"/>
      <w:suppressAutoHyphens/>
      <w:spacing w:before="1200" w:after="0" w:line="315" w:lineRule="exact"/>
      <w:ind w:hanging="440"/>
    </w:pPr>
    <w:rPr>
      <w:rFonts w:ascii="Times New Roman" w:eastAsia="Arial Unicode MS" w:hAnsi="Times New Roman"/>
      <w:sz w:val="25"/>
      <w:szCs w:val="25"/>
      <w:lang w:eastAsia="ar-SA"/>
    </w:rPr>
  </w:style>
  <w:style w:type="paragraph" w:styleId="af5">
    <w:name w:val="endnote text"/>
    <w:basedOn w:val="a"/>
    <w:link w:val="af6"/>
    <w:uiPriority w:val="99"/>
    <w:semiHidden/>
    <w:unhideWhenUsed/>
    <w:rsid w:val="002B6012"/>
    <w:pPr>
      <w:spacing w:after="0" w:line="240" w:lineRule="auto"/>
    </w:pPr>
    <w:rPr>
      <w:sz w:val="20"/>
      <w:szCs w:val="20"/>
    </w:rPr>
  </w:style>
  <w:style w:type="character" w:customStyle="1" w:styleId="af6">
    <w:name w:val="Текст концевой сноски Знак"/>
    <w:link w:val="af5"/>
    <w:uiPriority w:val="99"/>
    <w:semiHidden/>
    <w:rsid w:val="002B6012"/>
    <w:rPr>
      <w:sz w:val="20"/>
      <w:szCs w:val="20"/>
    </w:rPr>
  </w:style>
  <w:style w:type="character" w:styleId="af7">
    <w:name w:val="endnote reference"/>
    <w:uiPriority w:val="99"/>
    <w:semiHidden/>
    <w:unhideWhenUsed/>
    <w:rsid w:val="002B6012"/>
    <w:rPr>
      <w:vertAlign w:val="superscript"/>
    </w:rPr>
  </w:style>
  <w:style w:type="character" w:styleId="af8">
    <w:name w:val="line number"/>
    <w:basedOn w:val="a0"/>
    <w:uiPriority w:val="99"/>
    <w:semiHidden/>
    <w:unhideWhenUsed/>
    <w:rsid w:val="003F435E"/>
  </w:style>
  <w:style w:type="character" w:styleId="af9">
    <w:name w:val="annotation reference"/>
    <w:uiPriority w:val="99"/>
    <w:semiHidden/>
    <w:unhideWhenUsed/>
    <w:rsid w:val="00FA0548"/>
    <w:rPr>
      <w:sz w:val="16"/>
      <w:szCs w:val="16"/>
    </w:rPr>
  </w:style>
  <w:style w:type="paragraph" w:styleId="afa">
    <w:name w:val="annotation text"/>
    <w:basedOn w:val="a"/>
    <w:link w:val="afb"/>
    <w:uiPriority w:val="99"/>
    <w:unhideWhenUsed/>
    <w:rsid w:val="00FA0548"/>
    <w:rPr>
      <w:sz w:val="20"/>
      <w:szCs w:val="20"/>
    </w:rPr>
  </w:style>
  <w:style w:type="character" w:customStyle="1" w:styleId="afb">
    <w:name w:val="Текст примечания Знак"/>
    <w:link w:val="afa"/>
    <w:uiPriority w:val="99"/>
    <w:rsid w:val="00FA0548"/>
    <w:rPr>
      <w:lang w:eastAsia="en-US"/>
    </w:rPr>
  </w:style>
  <w:style w:type="paragraph" w:styleId="afc">
    <w:name w:val="annotation subject"/>
    <w:basedOn w:val="afa"/>
    <w:next w:val="afa"/>
    <w:link w:val="afd"/>
    <w:uiPriority w:val="99"/>
    <w:semiHidden/>
    <w:unhideWhenUsed/>
    <w:rsid w:val="00FA0548"/>
    <w:rPr>
      <w:b/>
      <w:bCs/>
    </w:rPr>
  </w:style>
  <w:style w:type="character" w:customStyle="1" w:styleId="afd">
    <w:name w:val="Тема примечания Знак"/>
    <w:link w:val="afc"/>
    <w:uiPriority w:val="99"/>
    <w:semiHidden/>
    <w:rsid w:val="00FA0548"/>
    <w:rPr>
      <w:b/>
      <w:bCs/>
      <w:lang w:eastAsia="en-US"/>
    </w:rPr>
  </w:style>
  <w:style w:type="paragraph" w:styleId="afe">
    <w:name w:val="Revision"/>
    <w:hidden/>
    <w:uiPriority w:val="99"/>
    <w:semiHidden/>
    <w:rsid w:val="00B42B48"/>
    <w:rPr>
      <w:sz w:val="22"/>
      <w:szCs w:val="22"/>
      <w:lang w:eastAsia="en-US"/>
    </w:rPr>
  </w:style>
  <w:style w:type="character" w:customStyle="1" w:styleId="10">
    <w:name w:val="Заголовок 1 Знак"/>
    <w:link w:val="1"/>
    <w:rsid w:val="00964A6F"/>
    <w:rPr>
      <w:rFonts w:ascii="Arial" w:eastAsia="Arial" w:hAnsi="Arial" w:cs="Arial"/>
      <w:color w:val="000000"/>
      <w:sz w:val="40"/>
      <w:szCs w:val="4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9221">
      <w:bodyDiv w:val="1"/>
      <w:marLeft w:val="0"/>
      <w:marRight w:val="0"/>
      <w:marTop w:val="0"/>
      <w:marBottom w:val="0"/>
      <w:divBdr>
        <w:top w:val="none" w:sz="0" w:space="0" w:color="auto"/>
        <w:left w:val="none" w:sz="0" w:space="0" w:color="auto"/>
        <w:bottom w:val="none" w:sz="0" w:space="0" w:color="auto"/>
        <w:right w:val="none" w:sz="0" w:space="0" w:color="auto"/>
      </w:divBdr>
    </w:div>
    <w:div w:id="113520140">
      <w:bodyDiv w:val="1"/>
      <w:marLeft w:val="0"/>
      <w:marRight w:val="0"/>
      <w:marTop w:val="0"/>
      <w:marBottom w:val="0"/>
      <w:divBdr>
        <w:top w:val="none" w:sz="0" w:space="0" w:color="auto"/>
        <w:left w:val="none" w:sz="0" w:space="0" w:color="auto"/>
        <w:bottom w:val="none" w:sz="0" w:space="0" w:color="auto"/>
        <w:right w:val="none" w:sz="0" w:space="0" w:color="auto"/>
      </w:divBdr>
    </w:div>
    <w:div w:id="262612444">
      <w:bodyDiv w:val="1"/>
      <w:marLeft w:val="0"/>
      <w:marRight w:val="0"/>
      <w:marTop w:val="0"/>
      <w:marBottom w:val="0"/>
      <w:divBdr>
        <w:top w:val="none" w:sz="0" w:space="0" w:color="auto"/>
        <w:left w:val="none" w:sz="0" w:space="0" w:color="auto"/>
        <w:bottom w:val="none" w:sz="0" w:space="0" w:color="auto"/>
        <w:right w:val="none" w:sz="0" w:space="0" w:color="auto"/>
      </w:divBdr>
    </w:div>
    <w:div w:id="524447312">
      <w:bodyDiv w:val="1"/>
      <w:marLeft w:val="0"/>
      <w:marRight w:val="0"/>
      <w:marTop w:val="0"/>
      <w:marBottom w:val="0"/>
      <w:divBdr>
        <w:top w:val="none" w:sz="0" w:space="0" w:color="auto"/>
        <w:left w:val="none" w:sz="0" w:space="0" w:color="auto"/>
        <w:bottom w:val="none" w:sz="0" w:space="0" w:color="auto"/>
        <w:right w:val="none" w:sz="0" w:space="0" w:color="auto"/>
      </w:divBdr>
    </w:div>
    <w:div w:id="758410430">
      <w:bodyDiv w:val="1"/>
      <w:marLeft w:val="0"/>
      <w:marRight w:val="0"/>
      <w:marTop w:val="0"/>
      <w:marBottom w:val="0"/>
      <w:divBdr>
        <w:top w:val="none" w:sz="0" w:space="0" w:color="auto"/>
        <w:left w:val="none" w:sz="0" w:space="0" w:color="auto"/>
        <w:bottom w:val="none" w:sz="0" w:space="0" w:color="auto"/>
        <w:right w:val="none" w:sz="0" w:space="0" w:color="auto"/>
      </w:divBdr>
    </w:div>
    <w:div w:id="804275446">
      <w:bodyDiv w:val="1"/>
      <w:marLeft w:val="0"/>
      <w:marRight w:val="0"/>
      <w:marTop w:val="0"/>
      <w:marBottom w:val="0"/>
      <w:divBdr>
        <w:top w:val="none" w:sz="0" w:space="0" w:color="auto"/>
        <w:left w:val="none" w:sz="0" w:space="0" w:color="auto"/>
        <w:bottom w:val="none" w:sz="0" w:space="0" w:color="auto"/>
        <w:right w:val="none" w:sz="0" w:space="0" w:color="auto"/>
      </w:divBdr>
    </w:div>
    <w:div w:id="877740582">
      <w:bodyDiv w:val="1"/>
      <w:marLeft w:val="0"/>
      <w:marRight w:val="0"/>
      <w:marTop w:val="0"/>
      <w:marBottom w:val="0"/>
      <w:divBdr>
        <w:top w:val="none" w:sz="0" w:space="0" w:color="auto"/>
        <w:left w:val="none" w:sz="0" w:space="0" w:color="auto"/>
        <w:bottom w:val="none" w:sz="0" w:space="0" w:color="auto"/>
        <w:right w:val="none" w:sz="0" w:space="0" w:color="auto"/>
      </w:divBdr>
    </w:div>
    <w:div w:id="1108549210">
      <w:bodyDiv w:val="1"/>
      <w:marLeft w:val="0"/>
      <w:marRight w:val="0"/>
      <w:marTop w:val="0"/>
      <w:marBottom w:val="0"/>
      <w:divBdr>
        <w:top w:val="none" w:sz="0" w:space="0" w:color="auto"/>
        <w:left w:val="none" w:sz="0" w:space="0" w:color="auto"/>
        <w:bottom w:val="none" w:sz="0" w:space="0" w:color="auto"/>
        <w:right w:val="none" w:sz="0" w:space="0" w:color="auto"/>
      </w:divBdr>
    </w:div>
    <w:div w:id="1365591104">
      <w:bodyDiv w:val="1"/>
      <w:marLeft w:val="0"/>
      <w:marRight w:val="0"/>
      <w:marTop w:val="0"/>
      <w:marBottom w:val="0"/>
      <w:divBdr>
        <w:top w:val="none" w:sz="0" w:space="0" w:color="auto"/>
        <w:left w:val="none" w:sz="0" w:space="0" w:color="auto"/>
        <w:bottom w:val="none" w:sz="0" w:space="0" w:color="auto"/>
        <w:right w:val="none" w:sz="0" w:space="0" w:color="auto"/>
      </w:divBdr>
    </w:div>
    <w:div w:id="1524248341">
      <w:bodyDiv w:val="1"/>
      <w:marLeft w:val="0"/>
      <w:marRight w:val="0"/>
      <w:marTop w:val="0"/>
      <w:marBottom w:val="0"/>
      <w:divBdr>
        <w:top w:val="none" w:sz="0" w:space="0" w:color="auto"/>
        <w:left w:val="none" w:sz="0" w:space="0" w:color="auto"/>
        <w:bottom w:val="none" w:sz="0" w:space="0" w:color="auto"/>
        <w:right w:val="none" w:sz="0" w:space="0" w:color="auto"/>
      </w:divBdr>
    </w:div>
    <w:div w:id="1594700264">
      <w:bodyDiv w:val="1"/>
      <w:marLeft w:val="0"/>
      <w:marRight w:val="0"/>
      <w:marTop w:val="0"/>
      <w:marBottom w:val="0"/>
      <w:divBdr>
        <w:top w:val="none" w:sz="0" w:space="0" w:color="auto"/>
        <w:left w:val="none" w:sz="0" w:space="0" w:color="auto"/>
        <w:bottom w:val="none" w:sz="0" w:space="0" w:color="auto"/>
        <w:right w:val="none" w:sz="0" w:space="0" w:color="auto"/>
      </w:divBdr>
    </w:div>
    <w:div w:id="1745493187">
      <w:bodyDiv w:val="1"/>
      <w:marLeft w:val="0"/>
      <w:marRight w:val="0"/>
      <w:marTop w:val="0"/>
      <w:marBottom w:val="0"/>
      <w:divBdr>
        <w:top w:val="none" w:sz="0" w:space="0" w:color="auto"/>
        <w:left w:val="none" w:sz="0" w:space="0" w:color="auto"/>
        <w:bottom w:val="none" w:sz="0" w:space="0" w:color="auto"/>
        <w:right w:val="none" w:sz="0" w:space="0" w:color="auto"/>
      </w:divBdr>
    </w:div>
    <w:div w:id="18691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91F79AAB7A56A7B793AA0CAE3DC0CC88D21A1BCEAF44E2BC3D23CD11DA36216DEFB6052591B9449v32F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CABFA4093BB2CF1F655689CD13888700B09136F447A50D67CD169E2BCD45E31815342F8C728AF21DB2B3B9B638BDB110762A8C7C58AXAI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14F5-8DB0-4630-96D4-2F1E97FB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9297</Words>
  <Characters>52994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62167</CharactersWithSpaces>
  <SharedDoc>false</SharedDoc>
  <HLinks>
    <vt:vector size="6" baseType="variant">
      <vt:variant>
        <vt:i4>3735606</vt:i4>
      </vt:variant>
      <vt:variant>
        <vt:i4>0</vt:i4>
      </vt:variant>
      <vt:variant>
        <vt:i4>0</vt:i4>
      </vt:variant>
      <vt:variant>
        <vt:i4>5</vt:i4>
      </vt:variant>
      <vt:variant>
        <vt:lpwstr>consultantplus://offline/ref=C91F79AAB7A56A7B793AA0CAE3DC0CC88D21A1BCEAF44E2BC3D23CD11DA36216DEFB6052591B9449v32FH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Мальцева</cp:lastModifiedBy>
  <cp:revision>5</cp:revision>
  <cp:lastPrinted>2021-11-12T07:41:00Z</cp:lastPrinted>
  <dcterms:created xsi:type="dcterms:W3CDTF">2023-02-06T09:41:00Z</dcterms:created>
  <dcterms:modified xsi:type="dcterms:W3CDTF">2023-02-13T11:10:00Z</dcterms:modified>
</cp:coreProperties>
</file>